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left w:w="75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8596"/>
      </w:tblGrid>
      <w:tr w:rsidR="00C355CB" w:rsidRPr="00C355CB" w:rsidTr="00646A9A">
        <w:trPr>
          <w:tblCellSpacing w:w="15" w:type="dxa"/>
        </w:trPr>
        <w:tc>
          <w:tcPr>
            <w:tcW w:w="238" w:type="pct"/>
          </w:tcPr>
          <w:p w:rsidR="00C355CB" w:rsidRPr="00C355CB" w:rsidRDefault="00C355CB">
            <w:pPr>
              <w:rPr>
                <w:rFonts w:eastAsia="Times New Roman"/>
              </w:rPr>
            </w:pPr>
          </w:p>
        </w:tc>
        <w:tc>
          <w:tcPr>
            <w:tcW w:w="4712" w:type="pct"/>
            <w:vAlign w:val="center"/>
          </w:tcPr>
          <w:p w:rsidR="00C355CB" w:rsidRPr="00C355CB" w:rsidRDefault="00C355CB" w:rsidP="00CB47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Publications FREGAT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1. </w:t>
            </w:r>
          </w:p>
        </w:tc>
        <w:tc>
          <w:tcPr>
            <w:tcW w:w="4712" w:type="pct"/>
            <w:vAlign w:val="center"/>
            <w:hideMark/>
          </w:tcPr>
          <w:p w:rsidR="00CB47C5" w:rsidRPr="00C355CB" w:rsidRDefault="00646A9A" w:rsidP="00CB47C5">
            <w:pPr>
              <w:rPr>
                <w:rFonts w:eastAsia="Times New Roman"/>
              </w:rPr>
            </w:pPr>
            <w:hyperlink r:id="rId4" w:history="1">
              <w:r w:rsidR="00CB47C5" w:rsidRPr="00C355CB">
                <w:rPr>
                  <w:rStyle w:val="Lienhypertexte"/>
                  <w:rFonts w:eastAsia="Times New Roman"/>
                </w:rPr>
                <w:t xml:space="preserve">The impact of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perioperative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chemotherapy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on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survival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in patients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with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gastric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signet ring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cell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adenocarcinoma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: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a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multicenter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comparative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study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. </w:t>
              </w:r>
            </w:hyperlink>
          </w:p>
          <w:p w:rsidR="00CB47C5" w:rsidRPr="00C355CB" w:rsidRDefault="00CB47C5" w:rsidP="00CB47C5">
            <w:pPr>
              <w:rPr>
                <w:rFonts w:eastAsia="Times New Roman"/>
                <w:color w:val="212121"/>
              </w:rPr>
            </w:pPr>
            <w:r w:rsidRPr="00C355CB">
              <w:rPr>
                <w:rFonts w:eastAsia="Times New Roman"/>
                <w:color w:val="212121"/>
              </w:rPr>
              <w:t xml:space="preserve">Messager M, </w:t>
            </w:r>
            <w:proofErr w:type="spellStart"/>
            <w:r w:rsidRPr="00C355CB">
              <w:rPr>
                <w:rFonts w:eastAsia="Times New Roman"/>
                <w:color w:val="212121"/>
              </w:rPr>
              <w:t>Lefevre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JH, </w:t>
            </w:r>
            <w:proofErr w:type="spellStart"/>
            <w:r w:rsidRPr="00C355CB">
              <w:rPr>
                <w:rFonts w:eastAsia="Times New Roman"/>
                <w:color w:val="212121"/>
              </w:rPr>
              <w:t>Pichot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-Delahaye V, </w:t>
            </w:r>
            <w:proofErr w:type="spellStart"/>
            <w:r w:rsidRPr="00C355CB">
              <w:rPr>
                <w:rFonts w:eastAsia="Times New Roman"/>
                <w:color w:val="212121"/>
              </w:rPr>
              <w:t>Souadka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Mariette C;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 - FRENCH.</w:t>
            </w:r>
          </w:p>
          <w:p w:rsidR="00CB47C5" w:rsidRPr="00C355CB" w:rsidRDefault="00CB47C5" w:rsidP="00CB47C5">
            <w:pPr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4D8055"/>
              </w:rPr>
              <w:t xml:space="preserve">Ann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2011 Nov;254(5):684-93; discussion 693.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>: 10.1097/SLA.0b013e3182352647.</w:t>
            </w:r>
          </w:p>
          <w:p w:rsidR="00C82DB3" w:rsidRPr="00C355CB" w:rsidRDefault="00CB47C5" w:rsidP="00CB47C5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22005144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2. </w:t>
            </w:r>
          </w:p>
        </w:tc>
        <w:tc>
          <w:tcPr>
            <w:tcW w:w="4712" w:type="pct"/>
            <w:vAlign w:val="center"/>
            <w:hideMark/>
          </w:tcPr>
          <w:p w:rsidR="00CB47C5" w:rsidRPr="00C355CB" w:rsidRDefault="00646A9A" w:rsidP="00CB47C5">
            <w:pPr>
              <w:rPr>
                <w:rFonts w:eastAsia="Times New Roman"/>
              </w:rPr>
            </w:pPr>
            <w:hyperlink r:id="rId5" w:history="1"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Does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early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signet ring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cell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gastric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car</w:t>
              </w:r>
              <w:r w:rsidR="00F042DE">
                <w:rPr>
                  <w:rStyle w:val="Lienhypertexte"/>
                  <w:rFonts w:eastAsia="Times New Roman"/>
                </w:rPr>
                <w:t>cinoma</w:t>
              </w:r>
              <w:proofErr w:type="spellEnd"/>
              <w:r w:rsidR="00F042DE">
                <w:rPr>
                  <w:rStyle w:val="Lienhypertexte"/>
                  <w:rFonts w:eastAsia="Times New Roman"/>
                </w:rPr>
                <w:t xml:space="preserve"> carry a </w:t>
              </w:r>
              <w:proofErr w:type="spellStart"/>
              <w:r w:rsidR="00F042DE">
                <w:rPr>
                  <w:rStyle w:val="Lienhypertexte"/>
                  <w:rFonts w:eastAsia="Times New Roman"/>
                </w:rPr>
                <w:t>worse</w:t>
              </w:r>
              <w:proofErr w:type="spellEnd"/>
              <w:r w:rsidR="00F042DE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F042DE">
                <w:rPr>
                  <w:rStyle w:val="Lienhypertexte"/>
                  <w:rFonts w:eastAsia="Times New Roman"/>
                </w:rPr>
                <w:t>prognosis</w:t>
              </w:r>
              <w:proofErr w:type="spellEnd"/>
              <w:proofErr w:type="gramStart"/>
              <w:r w:rsidR="00F042DE">
                <w:rPr>
                  <w:rStyle w:val="Lienhypertexte"/>
                  <w:rFonts w:eastAsia="Times New Roman"/>
                </w:rPr>
                <w:t>?</w:t>
              </w:r>
              <w:r w:rsidR="00CB47C5" w:rsidRPr="00C355CB">
                <w:rPr>
                  <w:rStyle w:val="Lienhypertexte"/>
                  <w:rFonts w:eastAsia="Times New Roman"/>
                </w:rPr>
                <w:t>.</w:t>
              </w:r>
              <w:proofErr w:type="gram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</w:hyperlink>
          </w:p>
          <w:p w:rsidR="00CB47C5" w:rsidRPr="00C355CB" w:rsidRDefault="00CB47C5" w:rsidP="00CB47C5">
            <w:pPr>
              <w:rPr>
                <w:rFonts w:eastAsia="Times New Roman"/>
                <w:color w:val="212121"/>
              </w:rPr>
            </w:pPr>
            <w:r w:rsidRPr="00C355CB">
              <w:rPr>
                <w:rFonts w:eastAsia="Times New Roman"/>
                <w:color w:val="212121"/>
              </w:rPr>
              <w:t xml:space="preserve">Triboulet JP, </w:t>
            </w:r>
            <w:proofErr w:type="spellStart"/>
            <w:r w:rsidRPr="00C355CB">
              <w:rPr>
                <w:rFonts w:eastAsia="Times New Roman"/>
                <w:color w:val="212121"/>
              </w:rPr>
              <w:t>Gronnier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Messager M,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Mariette C;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Group.</w:t>
            </w:r>
          </w:p>
          <w:p w:rsidR="00CB47C5" w:rsidRPr="00C355CB" w:rsidRDefault="00CB47C5" w:rsidP="00CB47C5">
            <w:pPr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4D8055"/>
              </w:rPr>
              <w:t xml:space="preserve">Bull </w:t>
            </w:r>
            <w:proofErr w:type="spellStart"/>
            <w:r w:rsidRPr="00C355CB">
              <w:rPr>
                <w:rFonts w:eastAsia="Times New Roman"/>
                <w:color w:val="4D8055"/>
              </w:rPr>
              <w:t>Acad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4D8055"/>
              </w:rPr>
              <w:t>Natl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Med. 2013 Feb;197(2):443-55; discussion 455-6.</w:t>
            </w:r>
          </w:p>
          <w:p w:rsidR="00C82DB3" w:rsidRPr="00C355CB" w:rsidRDefault="00CB47C5" w:rsidP="00CB47C5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24919373</w:t>
            </w:r>
            <w:r w:rsidRPr="00C355CB">
              <w:rPr>
                <w:rFonts w:eastAsia="Times New Roman"/>
                <w:color w:val="4D8055"/>
              </w:rPr>
              <w:t xml:space="preserve"> </w:t>
            </w:r>
            <w:r w:rsidRPr="00C355CB">
              <w:rPr>
                <w:rStyle w:val="language"/>
                <w:rFonts w:eastAsia="Times New Roman"/>
                <w:color w:val="4D8055"/>
              </w:rPr>
              <w:t>French.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3. </w:t>
            </w:r>
          </w:p>
        </w:tc>
        <w:tc>
          <w:tcPr>
            <w:tcW w:w="4712" w:type="pct"/>
            <w:vAlign w:val="center"/>
            <w:hideMark/>
          </w:tcPr>
          <w:p w:rsidR="00CB47C5" w:rsidRPr="00C355CB" w:rsidRDefault="00646A9A" w:rsidP="00CB47C5">
            <w:pPr>
              <w:rPr>
                <w:rFonts w:eastAsia="Times New Roman"/>
              </w:rPr>
            </w:pPr>
            <w:hyperlink r:id="rId6" w:history="1"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Risk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factors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of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peritoneal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recurrence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in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eso-gastric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signet ring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cell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adenocarcinoma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: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results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of a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multicentre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retrospective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study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. </w:t>
              </w:r>
            </w:hyperlink>
          </w:p>
          <w:p w:rsidR="00CB47C5" w:rsidRPr="00C355CB" w:rsidRDefault="00CB47C5" w:rsidP="00CB47C5">
            <w:pPr>
              <w:rPr>
                <w:rFonts w:eastAsia="Times New Roman"/>
                <w:color w:val="212121"/>
              </w:rPr>
            </w:pPr>
            <w:r w:rsidRPr="00C355CB">
              <w:rPr>
                <w:rFonts w:eastAsia="Times New Roman"/>
                <w:color w:val="212121"/>
              </w:rPr>
              <w:t xml:space="preserve">Honoré C, </w:t>
            </w:r>
            <w:proofErr w:type="spellStart"/>
            <w:r w:rsidRPr="00C355CB">
              <w:rPr>
                <w:rFonts w:eastAsia="Times New Roman"/>
                <w:color w:val="212121"/>
              </w:rPr>
              <w:t>Goéré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D, Messager M, </w:t>
            </w:r>
            <w:proofErr w:type="spellStart"/>
            <w:r w:rsidRPr="00C355CB">
              <w:rPr>
                <w:rFonts w:eastAsia="Times New Roman"/>
                <w:color w:val="212121"/>
              </w:rPr>
              <w:t>Souadka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Dumont F,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Elias D, Mariette C;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 – FRENCH.</w:t>
            </w:r>
          </w:p>
          <w:p w:rsidR="00CB47C5" w:rsidRPr="00C355CB" w:rsidRDefault="00CB47C5" w:rsidP="00CB47C5">
            <w:pPr>
              <w:rPr>
                <w:rFonts w:eastAsia="Times New Roman"/>
                <w:color w:val="4D8055"/>
              </w:rPr>
            </w:pPr>
            <w:proofErr w:type="spellStart"/>
            <w:r w:rsidRPr="00C355CB">
              <w:rPr>
                <w:rFonts w:eastAsia="Times New Roman"/>
                <w:color w:val="4D8055"/>
              </w:rPr>
              <w:t>Eur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J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4D8055"/>
              </w:rPr>
              <w:t>Oncol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2013 Mar;39(3):235-41.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10.1016/j.ejso.2012.12.013. </w:t>
            </w:r>
            <w:proofErr w:type="spellStart"/>
            <w:r w:rsidRPr="00C355CB">
              <w:rPr>
                <w:rFonts w:eastAsia="Times New Roman"/>
                <w:color w:val="4D8055"/>
              </w:rPr>
              <w:t>Epub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2013 Jan 11.</w:t>
            </w:r>
          </w:p>
          <w:p w:rsidR="00C82DB3" w:rsidRPr="00C355CB" w:rsidRDefault="00CB47C5" w:rsidP="00CB47C5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23313257</w:t>
            </w:r>
          </w:p>
        </w:tc>
        <w:bookmarkStart w:id="0" w:name="_GoBack"/>
        <w:bookmarkEnd w:id="0"/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4. </w:t>
            </w:r>
          </w:p>
        </w:tc>
        <w:tc>
          <w:tcPr>
            <w:tcW w:w="4712" w:type="pct"/>
            <w:vAlign w:val="center"/>
            <w:hideMark/>
          </w:tcPr>
          <w:p w:rsidR="00CB47C5" w:rsidRPr="00C355CB" w:rsidRDefault="00646A9A" w:rsidP="00CB47C5">
            <w:pPr>
              <w:rPr>
                <w:rFonts w:eastAsia="Times New Roman"/>
              </w:rPr>
            </w:pPr>
            <w:hyperlink r:id="rId7" w:history="1">
              <w:r w:rsidR="00CB47C5" w:rsidRPr="00C355CB">
                <w:rPr>
                  <w:rStyle w:val="Lienhypertexte"/>
                  <w:rFonts w:eastAsia="Times New Roman"/>
                </w:rPr>
                <w:t xml:space="preserve">Palliative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resection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for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advanced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gastric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and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junctional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adenocarcinoma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: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which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patients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will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benefit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from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surgery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? </w:t>
              </w:r>
            </w:hyperlink>
          </w:p>
          <w:p w:rsidR="00CB47C5" w:rsidRPr="00C355CB" w:rsidRDefault="00CB47C5" w:rsidP="00CB47C5">
            <w:pPr>
              <w:rPr>
                <w:rFonts w:eastAsia="Times New Roman"/>
                <w:color w:val="212121"/>
              </w:rPr>
            </w:pPr>
            <w:r w:rsidRPr="00C355CB">
              <w:rPr>
                <w:rFonts w:eastAsia="Times New Roman"/>
                <w:color w:val="212121"/>
              </w:rPr>
              <w:t xml:space="preserve">Mariette C, Bruyère E, Messager M, </w:t>
            </w:r>
            <w:proofErr w:type="spellStart"/>
            <w:r w:rsidRPr="00C355CB">
              <w:rPr>
                <w:rFonts w:eastAsia="Times New Roman"/>
                <w:color w:val="212121"/>
              </w:rPr>
              <w:t>Pichot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-Delahaye V, Paye F, Dumont F, Brachet D,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Group.</w:t>
            </w:r>
          </w:p>
          <w:p w:rsidR="00CB47C5" w:rsidRPr="00C355CB" w:rsidRDefault="00CB47C5" w:rsidP="00CB47C5">
            <w:pPr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4D8055"/>
              </w:rPr>
              <w:t xml:space="preserve">Ann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4D8055"/>
              </w:rPr>
              <w:t>Oncol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2013 Apr;20(4):1240-9.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10.1245/s10434-012-2687-6. </w:t>
            </w:r>
            <w:proofErr w:type="spellStart"/>
            <w:r w:rsidRPr="00C355CB">
              <w:rPr>
                <w:rFonts w:eastAsia="Times New Roman"/>
                <w:color w:val="4D8055"/>
              </w:rPr>
              <w:t>Epub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2012 </w:t>
            </w:r>
            <w:proofErr w:type="spellStart"/>
            <w:r w:rsidRPr="00C355CB">
              <w:rPr>
                <w:rFonts w:eastAsia="Times New Roman"/>
                <w:color w:val="4D8055"/>
              </w:rPr>
              <w:t>Oct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12.</w:t>
            </w:r>
          </w:p>
          <w:p w:rsidR="00C82DB3" w:rsidRPr="00C355CB" w:rsidRDefault="00CB47C5" w:rsidP="00CB47C5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23064779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5. </w:t>
            </w:r>
          </w:p>
        </w:tc>
        <w:tc>
          <w:tcPr>
            <w:tcW w:w="4712" w:type="pct"/>
            <w:vAlign w:val="center"/>
            <w:hideMark/>
          </w:tcPr>
          <w:p w:rsidR="00CB47C5" w:rsidRPr="00C355CB" w:rsidRDefault="00646A9A" w:rsidP="00CB47C5">
            <w:pPr>
              <w:rPr>
                <w:rFonts w:eastAsia="Times New Roman"/>
              </w:rPr>
            </w:pPr>
            <w:hyperlink r:id="rId8" w:history="1">
              <w:r w:rsidR="00CB47C5" w:rsidRPr="00C355CB">
                <w:rPr>
                  <w:rStyle w:val="Lienhypertexte"/>
                  <w:rFonts w:eastAsia="Times New Roman"/>
                </w:rPr>
                <w:t xml:space="preserve">Is the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negative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prognostic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impact of signet ring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cell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histology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maintained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in 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early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gastric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B47C5" w:rsidRPr="00C355CB">
                <w:rPr>
                  <w:rStyle w:val="Lienhypertexte"/>
                  <w:rFonts w:eastAsia="Times New Roman"/>
                </w:rPr>
                <w:t>adenocarcinoma</w:t>
              </w:r>
              <w:proofErr w:type="spellEnd"/>
              <w:r w:rsidR="00CB47C5" w:rsidRPr="00C355CB">
                <w:rPr>
                  <w:rStyle w:val="Lienhypertexte"/>
                  <w:rFonts w:eastAsia="Times New Roman"/>
                </w:rPr>
                <w:t xml:space="preserve">? </w:t>
              </w:r>
            </w:hyperlink>
          </w:p>
          <w:p w:rsidR="00CB47C5" w:rsidRPr="00C355CB" w:rsidRDefault="00CB47C5" w:rsidP="00CB47C5">
            <w:pPr>
              <w:rPr>
                <w:rFonts w:eastAsia="Times New Roman"/>
                <w:color w:val="212121"/>
              </w:rPr>
            </w:pPr>
            <w:proofErr w:type="spellStart"/>
            <w:r w:rsidRPr="00C355CB">
              <w:rPr>
                <w:rFonts w:eastAsia="Times New Roman"/>
                <w:color w:val="212121"/>
              </w:rPr>
              <w:t>Gronnier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Messager M, </w:t>
            </w:r>
            <w:proofErr w:type="spellStart"/>
            <w:r w:rsidRPr="00C355CB">
              <w:rPr>
                <w:rFonts w:eastAsia="Times New Roman"/>
                <w:color w:val="212121"/>
              </w:rPr>
              <w:t>Robb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WB, </w:t>
            </w:r>
            <w:proofErr w:type="spellStart"/>
            <w:r w:rsidRPr="00C355CB">
              <w:rPr>
                <w:rFonts w:eastAsia="Times New Roman"/>
                <w:color w:val="212121"/>
              </w:rPr>
              <w:t>Thiebot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T, Louis D, Luc G,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Mariette C;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group-FRENCH.</w:t>
            </w:r>
          </w:p>
          <w:p w:rsidR="00CB47C5" w:rsidRPr="00C355CB" w:rsidRDefault="00CB47C5" w:rsidP="00CB47C5">
            <w:pPr>
              <w:rPr>
                <w:rFonts w:eastAsia="Times New Roman"/>
                <w:color w:val="4D8055"/>
              </w:rPr>
            </w:pPr>
            <w:proofErr w:type="spellStart"/>
            <w:r w:rsidRPr="00C355CB">
              <w:rPr>
                <w:rFonts w:eastAsia="Times New Roman"/>
                <w:color w:val="4D8055"/>
              </w:rPr>
              <w:t>Surgery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2013 Nov;154(5):1093-9.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10.1016/j.surg.2013.05.020. </w:t>
            </w:r>
            <w:proofErr w:type="spellStart"/>
            <w:r w:rsidRPr="00C355CB">
              <w:rPr>
                <w:rFonts w:eastAsia="Times New Roman"/>
                <w:color w:val="4D8055"/>
              </w:rPr>
              <w:t>Epub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2013 Sep 26.</w:t>
            </w:r>
          </w:p>
          <w:p w:rsidR="00C82DB3" w:rsidRPr="00C355CB" w:rsidRDefault="00CB47C5" w:rsidP="00CB47C5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24075273</w:t>
            </w:r>
            <w:r w:rsidRPr="00C355CB">
              <w:rPr>
                <w:rFonts w:eastAsia="Times New Roman"/>
                <w:color w:val="4D8055"/>
              </w:rPr>
              <w:t xml:space="preserve"> </w:t>
            </w:r>
            <w:proofErr w:type="spellStart"/>
            <w:r w:rsidRPr="00C355CB">
              <w:rPr>
                <w:rStyle w:val="publication-type"/>
                <w:rFonts w:eastAsia="Times New Roman"/>
                <w:color w:val="4D8055"/>
              </w:rPr>
              <w:t>Review</w:t>
            </w:r>
            <w:proofErr w:type="spellEnd"/>
            <w:r w:rsidRPr="00C355CB">
              <w:rPr>
                <w:rStyle w:val="publication-type"/>
                <w:rFonts w:eastAsia="Times New Roman"/>
                <w:color w:val="4D8055"/>
              </w:rPr>
              <w:t>.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6. </w:t>
            </w:r>
          </w:p>
        </w:tc>
        <w:tc>
          <w:tcPr>
            <w:tcW w:w="4712" w:type="pct"/>
            <w:vAlign w:val="center"/>
            <w:hideMark/>
          </w:tcPr>
          <w:p w:rsidR="001B78B6" w:rsidRPr="00F042DE" w:rsidRDefault="00646A9A" w:rsidP="001B78B6">
            <w:pPr>
              <w:rPr>
                <w:rStyle w:val="Lienhypertexte"/>
              </w:rPr>
            </w:pPr>
            <w:hyperlink r:id="rId9" w:history="1">
              <w:r w:rsidR="001B78B6" w:rsidRPr="00F042DE">
                <w:rPr>
                  <w:rStyle w:val="Lienhypertexte"/>
                </w:rPr>
                <w:t xml:space="preserve">The impact of </w:t>
              </w:r>
              <w:proofErr w:type="spellStart"/>
              <w:r w:rsidR="001B78B6" w:rsidRPr="00F042DE">
                <w:rPr>
                  <w:rStyle w:val="Lienhypertexte"/>
                </w:rPr>
                <w:t>preoperative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radiochemotherapy</w:t>
              </w:r>
              <w:proofErr w:type="spellEnd"/>
              <w:r w:rsidR="001B78B6" w:rsidRPr="00F042DE">
                <w:rPr>
                  <w:rStyle w:val="Lienhypertexte"/>
                </w:rPr>
                <w:t xml:space="preserve"> on </w:t>
              </w:r>
              <w:proofErr w:type="spellStart"/>
              <w:r w:rsidR="001B78B6" w:rsidRPr="00F042DE">
                <w:rPr>
                  <w:rStyle w:val="Lienhypertexte"/>
                </w:rPr>
                <w:t>survival</w:t>
              </w:r>
              <w:proofErr w:type="spellEnd"/>
              <w:r w:rsidR="001B78B6" w:rsidRPr="00F042DE">
                <w:rPr>
                  <w:rStyle w:val="Lienhypertexte"/>
                </w:rPr>
                <w:t xml:space="preserve"> in </w:t>
              </w:r>
              <w:proofErr w:type="spellStart"/>
              <w:r w:rsidR="001B78B6" w:rsidRPr="00F042DE">
                <w:rPr>
                  <w:rStyle w:val="Lienhypertexte"/>
                </w:rPr>
                <w:t>advanced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esophagogastric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junction</w:t>
              </w:r>
              <w:proofErr w:type="spellEnd"/>
              <w:r w:rsidR="001B78B6" w:rsidRPr="00F042DE">
                <w:rPr>
                  <w:rStyle w:val="Lienhypertexte"/>
                </w:rPr>
                <w:t xml:space="preserve"> signet ring </w:t>
              </w:r>
              <w:proofErr w:type="spellStart"/>
              <w:r w:rsidR="001B78B6" w:rsidRPr="00F042DE">
                <w:rPr>
                  <w:rStyle w:val="Lienhypertexte"/>
                </w:rPr>
                <w:t>cell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adenocarcinoma</w:t>
              </w:r>
              <w:proofErr w:type="spellEnd"/>
              <w:r w:rsidR="001B78B6" w:rsidRPr="00F042DE">
                <w:rPr>
                  <w:rStyle w:val="Lienhypertexte"/>
                </w:rPr>
                <w:t>.</w:t>
              </w:r>
            </w:hyperlink>
          </w:p>
          <w:p w:rsidR="00C82DB3" w:rsidRPr="00C355CB" w:rsidRDefault="001B78B6" w:rsidP="00C355CB">
            <w:pPr>
              <w:shd w:val="clear" w:color="auto" w:fill="FFFFFF"/>
              <w:rPr>
                <w:rFonts w:eastAsia="Times New Roman"/>
                <w:color w:val="4D8055"/>
              </w:rPr>
            </w:pPr>
            <w:proofErr w:type="spellStart"/>
            <w:r w:rsidRPr="00C355CB">
              <w:rPr>
                <w:rFonts w:eastAsia="Times New Roman"/>
                <w:color w:val="212121"/>
              </w:rPr>
              <w:t>Bekkar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Gronnier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Messager M, </w:t>
            </w:r>
            <w:proofErr w:type="spellStart"/>
            <w:r w:rsidRPr="00C355CB">
              <w:rPr>
                <w:rFonts w:eastAsia="Times New Roman"/>
                <w:color w:val="212121"/>
              </w:rPr>
              <w:t>Robb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WB,</w:t>
            </w:r>
            <w:r w:rsidRPr="00C355CB">
              <w:rPr>
                <w:rFonts w:eastAsia="Times New Roman"/>
                <w:bCs/>
                <w:color w:val="212121"/>
              </w:rPr>
              <w:t> </w:t>
            </w:r>
            <w:proofErr w:type="spellStart"/>
            <w:r w:rsidRPr="00C355CB">
              <w:rPr>
                <w:rFonts w:eastAsia="Times New Roman"/>
                <w:bCs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bCs/>
                <w:color w:val="212121"/>
              </w:rPr>
              <w:t xml:space="preserve"> G</w:t>
            </w:r>
            <w:r w:rsidRPr="00C355CB">
              <w:rPr>
                <w:rFonts w:eastAsia="Times New Roman"/>
                <w:color w:val="212121"/>
              </w:rPr>
              <w:t>, Mariette C; French Eso-</w:t>
            </w:r>
            <w:proofErr w:type="spellStart"/>
            <w:r w:rsidRPr="00C355CB">
              <w:rPr>
                <w:rFonts w:eastAsia="Times New Roman"/>
                <w:color w:val="212121"/>
              </w:rPr>
              <w:t>Gastric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212121"/>
              </w:rPr>
              <w:t>Tumors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Group-Fédération de Recherche en </w:t>
            </w:r>
            <w:proofErr w:type="spellStart"/>
            <w:r w:rsidRPr="00C355CB">
              <w:rPr>
                <w:rFonts w:eastAsia="Times New Roman"/>
                <w:color w:val="212121"/>
              </w:rPr>
              <w:t>Chirurgie.</w:t>
            </w:r>
            <w:r w:rsidRPr="00C355CB">
              <w:rPr>
                <w:rFonts w:eastAsia="Times New Roman"/>
                <w:color w:val="4D8055"/>
              </w:rPr>
              <w:t>Ann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4D8055"/>
              </w:rPr>
              <w:t>Thorac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2014 Jan;97(1):303-10.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10.1016/j.athoracsur.2013.09.010. </w:t>
            </w:r>
            <w:proofErr w:type="spellStart"/>
            <w:r w:rsidRPr="00C355CB">
              <w:rPr>
                <w:rFonts w:eastAsia="Times New Roman"/>
                <w:color w:val="4D8055"/>
              </w:rPr>
              <w:t>Epub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2013 </w:t>
            </w:r>
            <w:proofErr w:type="spellStart"/>
            <w:r w:rsidRPr="00C355CB">
              <w:rPr>
                <w:rFonts w:eastAsia="Times New Roman"/>
                <w:color w:val="4D8055"/>
              </w:rPr>
              <w:t>Nov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5.PMID: 24200394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7. </w:t>
            </w:r>
          </w:p>
        </w:tc>
        <w:tc>
          <w:tcPr>
            <w:tcW w:w="4712" w:type="pct"/>
            <w:vAlign w:val="center"/>
            <w:hideMark/>
          </w:tcPr>
          <w:p w:rsidR="001B78B6" w:rsidRPr="00F042DE" w:rsidRDefault="00646A9A" w:rsidP="001B78B6">
            <w:pPr>
              <w:rPr>
                <w:rStyle w:val="Lienhypertexte"/>
                <w:rFonts w:eastAsia="Times New Roman"/>
              </w:rPr>
            </w:pPr>
            <w:hyperlink r:id="rId10" w:history="1">
              <w:r w:rsidR="001B78B6" w:rsidRPr="00F042DE">
                <w:rPr>
                  <w:rStyle w:val="Lienhypertexte"/>
                  <w:rFonts w:eastAsia="Times New Roman"/>
                </w:rPr>
                <w:t xml:space="preserve">Impact of </w:t>
              </w:r>
              <w:proofErr w:type="spellStart"/>
              <w:r w:rsidR="001B78B6" w:rsidRPr="00F042DE">
                <w:rPr>
                  <w:rStyle w:val="Lienhypertexte"/>
                  <w:rFonts w:eastAsia="Times New Roman"/>
                </w:rPr>
                <w:t>neoadjuvant</w:t>
              </w:r>
              <w:proofErr w:type="spellEnd"/>
              <w:r w:rsidR="001B78B6" w:rsidRPr="00F042DE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  <w:rFonts w:eastAsia="Times New Roman"/>
                </w:rPr>
                <w:t>chemoradiotherapy</w:t>
              </w:r>
              <w:proofErr w:type="spellEnd"/>
              <w:r w:rsidR="001B78B6" w:rsidRPr="00F042DE">
                <w:rPr>
                  <w:rStyle w:val="Lienhypertexte"/>
                  <w:rFonts w:eastAsia="Times New Roman"/>
                </w:rPr>
                <w:t xml:space="preserve"> on </w:t>
              </w:r>
              <w:proofErr w:type="spellStart"/>
              <w:r w:rsidR="001B78B6" w:rsidRPr="00F042DE">
                <w:rPr>
                  <w:rStyle w:val="Lienhypertexte"/>
                  <w:rFonts w:eastAsia="Times New Roman"/>
                </w:rPr>
                <w:t>postoperative</w:t>
              </w:r>
              <w:proofErr w:type="spellEnd"/>
              <w:r w:rsidR="001B78B6" w:rsidRPr="00F042DE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  <w:rFonts w:eastAsia="Times New Roman"/>
                </w:rPr>
                <w:t>outcomes</w:t>
              </w:r>
              <w:proofErr w:type="spellEnd"/>
              <w:r w:rsidR="001B78B6" w:rsidRPr="00F042DE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  <w:rFonts w:eastAsia="Times New Roman"/>
                </w:rPr>
                <w:t>after</w:t>
              </w:r>
              <w:proofErr w:type="spellEnd"/>
              <w:r w:rsidR="001B78B6" w:rsidRPr="00F042DE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  <w:rFonts w:eastAsia="Times New Roman"/>
                </w:rPr>
                <w:t>esophageal</w:t>
              </w:r>
              <w:proofErr w:type="spellEnd"/>
              <w:r w:rsidR="001B78B6" w:rsidRPr="00F042DE">
                <w:rPr>
                  <w:rStyle w:val="Lienhypertexte"/>
                  <w:rFonts w:eastAsia="Times New Roman"/>
                </w:rPr>
                <w:t xml:space="preserve"> cancer </w:t>
              </w:r>
              <w:proofErr w:type="spellStart"/>
              <w:r w:rsidR="001B78B6" w:rsidRPr="00F042DE">
                <w:rPr>
                  <w:rStyle w:val="Lienhypertexte"/>
                  <w:rFonts w:eastAsia="Times New Roman"/>
                </w:rPr>
                <w:t>resection</w:t>
              </w:r>
              <w:proofErr w:type="spellEnd"/>
              <w:r w:rsidR="001B78B6" w:rsidRPr="00F042DE">
                <w:rPr>
                  <w:rStyle w:val="Lienhypertexte"/>
                  <w:rFonts w:eastAsia="Times New Roman"/>
                </w:rPr>
                <w:t xml:space="preserve">: </w:t>
              </w:r>
              <w:proofErr w:type="spellStart"/>
              <w:r w:rsidR="001B78B6" w:rsidRPr="00F042DE">
                <w:rPr>
                  <w:rStyle w:val="Lienhypertexte"/>
                  <w:rFonts w:eastAsia="Times New Roman"/>
                </w:rPr>
                <w:t>results</w:t>
              </w:r>
              <w:proofErr w:type="spellEnd"/>
              <w:r w:rsidR="001B78B6" w:rsidRPr="00F042DE">
                <w:rPr>
                  <w:rStyle w:val="Lienhypertexte"/>
                  <w:rFonts w:eastAsia="Times New Roman"/>
                </w:rPr>
                <w:t xml:space="preserve"> of a </w:t>
              </w:r>
              <w:proofErr w:type="spellStart"/>
              <w:r w:rsidR="001B78B6" w:rsidRPr="00F042DE">
                <w:rPr>
                  <w:rStyle w:val="Lienhypertexte"/>
                  <w:rFonts w:eastAsia="Times New Roman"/>
                </w:rPr>
                <w:t>European</w:t>
              </w:r>
              <w:proofErr w:type="spellEnd"/>
              <w:r w:rsidR="001B78B6" w:rsidRPr="00F042DE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  <w:rFonts w:eastAsia="Times New Roman"/>
                </w:rPr>
                <w:t>multicenter</w:t>
              </w:r>
              <w:proofErr w:type="spellEnd"/>
              <w:r w:rsidR="001B78B6" w:rsidRPr="00F042DE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  <w:rFonts w:eastAsia="Times New Roman"/>
                </w:rPr>
                <w:t>study</w:t>
              </w:r>
              <w:proofErr w:type="spellEnd"/>
              <w:r w:rsidR="001B78B6" w:rsidRPr="00F042DE">
                <w:rPr>
                  <w:rStyle w:val="Lienhypertexte"/>
                  <w:rFonts w:eastAsia="Times New Roman"/>
                </w:rPr>
                <w:t xml:space="preserve">. </w:t>
              </w:r>
            </w:hyperlink>
          </w:p>
          <w:p w:rsidR="001B78B6" w:rsidRPr="00C355CB" w:rsidRDefault="001B78B6" w:rsidP="001B78B6">
            <w:pPr>
              <w:rPr>
                <w:rFonts w:eastAsia="Times New Roman"/>
                <w:color w:val="212121"/>
              </w:rPr>
            </w:pPr>
            <w:proofErr w:type="spellStart"/>
            <w:r w:rsidRPr="00C355CB">
              <w:rPr>
                <w:rFonts w:eastAsia="Times New Roman"/>
                <w:color w:val="212121"/>
              </w:rPr>
              <w:t>Gronnier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</w:t>
            </w:r>
            <w:proofErr w:type="spellStart"/>
            <w:r w:rsidRPr="00C355CB">
              <w:rPr>
                <w:rFonts w:eastAsia="Times New Roman"/>
                <w:color w:val="212121"/>
              </w:rPr>
              <w:t>Tréchot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B, Duhamel A, </w:t>
            </w:r>
            <w:proofErr w:type="spellStart"/>
            <w:r w:rsidRPr="00C355CB">
              <w:rPr>
                <w:rFonts w:eastAsia="Times New Roman"/>
                <w:color w:val="212121"/>
              </w:rPr>
              <w:t>Mabrut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JY, Bail JP, </w:t>
            </w:r>
            <w:proofErr w:type="spellStart"/>
            <w:r w:rsidRPr="00C355CB">
              <w:rPr>
                <w:rFonts w:eastAsia="Times New Roman"/>
                <w:color w:val="212121"/>
              </w:rPr>
              <w:t>Carrere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N, </w:t>
            </w:r>
            <w:proofErr w:type="spellStart"/>
            <w:r w:rsidRPr="00C355CB">
              <w:rPr>
                <w:rFonts w:eastAsia="Times New Roman"/>
                <w:color w:val="212121"/>
              </w:rPr>
              <w:t>Lefevre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JH, Brigand C, Vaillant JC, </w:t>
            </w:r>
            <w:proofErr w:type="spellStart"/>
            <w:r w:rsidRPr="00C355CB">
              <w:rPr>
                <w:rFonts w:eastAsia="Times New Roman"/>
                <w:color w:val="212121"/>
              </w:rPr>
              <w:t>Adham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M, </w:t>
            </w:r>
            <w:proofErr w:type="spellStart"/>
            <w:r w:rsidRPr="00C355CB">
              <w:rPr>
                <w:rFonts w:eastAsia="Times New Roman"/>
                <w:color w:val="212121"/>
              </w:rPr>
              <w:t>Msika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Demartines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N, El </w:t>
            </w:r>
            <w:proofErr w:type="spellStart"/>
            <w:r w:rsidRPr="00C355CB">
              <w:rPr>
                <w:rFonts w:eastAsia="Times New Roman"/>
                <w:color w:val="212121"/>
              </w:rPr>
              <w:t>Nakadi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I,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Meunier B, Collet D, Mariette C;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Group-FRENCH-AFC, Luc G, </w:t>
            </w:r>
            <w:proofErr w:type="spellStart"/>
            <w:r w:rsidRPr="00C355CB">
              <w:rPr>
                <w:rFonts w:eastAsia="Times New Roman"/>
                <w:color w:val="212121"/>
              </w:rPr>
              <w:t>Cabau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M, </w:t>
            </w:r>
            <w:proofErr w:type="spellStart"/>
            <w:r w:rsidRPr="00C355CB">
              <w:rPr>
                <w:rFonts w:eastAsia="Times New Roman"/>
                <w:color w:val="212121"/>
              </w:rPr>
              <w:t>Jougon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</w:t>
            </w:r>
            <w:proofErr w:type="spellStart"/>
            <w:r w:rsidRPr="00C355CB">
              <w:rPr>
                <w:rFonts w:eastAsia="Times New Roman"/>
                <w:color w:val="212121"/>
              </w:rPr>
              <w:t>Badic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B, </w:t>
            </w:r>
            <w:proofErr w:type="spellStart"/>
            <w:r w:rsidRPr="00C355CB">
              <w:rPr>
                <w:rFonts w:eastAsia="Times New Roman"/>
                <w:color w:val="212121"/>
              </w:rPr>
              <w:t>Lozach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P, </w:t>
            </w:r>
            <w:proofErr w:type="spellStart"/>
            <w:r w:rsidRPr="00C355CB">
              <w:rPr>
                <w:rFonts w:eastAsia="Times New Roman"/>
                <w:color w:val="212121"/>
              </w:rPr>
              <w:t>Cappeliez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Lebreton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Alves A, </w:t>
            </w:r>
            <w:proofErr w:type="spellStart"/>
            <w:r w:rsidRPr="00C355CB">
              <w:rPr>
                <w:rFonts w:eastAsia="Times New Roman"/>
                <w:color w:val="212121"/>
              </w:rPr>
              <w:t>Flamein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R, </w:t>
            </w:r>
            <w:proofErr w:type="spellStart"/>
            <w:r w:rsidRPr="00C355CB">
              <w:rPr>
                <w:rFonts w:eastAsia="Times New Roman"/>
                <w:color w:val="212121"/>
              </w:rPr>
              <w:t>Pezet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D, </w:t>
            </w:r>
            <w:proofErr w:type="spellStart"/>
            <w:r w:rsidRPr="00C355CB">
              <w:rPr>
                <w:rFonts w:eastAsia="Times New Roman"/>
                <w:color w:val="212121"/>
              </w:rPr>
              <w:t>Pipitone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F, </w:t>
            </w:r>
            <w:proofErr w:type="spellStart"/>
            <w:r w:rsidRPr="00C355CB">
              <w:rPr>
                <w:rFonts w:eastAsia="Times New Roman"/>
                <w:color w:val="212121"/>
              </w:rPr>
              <w:t>Iuga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BS, </w:t>
            </w:r>
            <w:proofErr w:type="spellStart"/>
            <w:r w:rsidRPr="00C355CB">
              <w:rPr>
                <w:rFonts w:eastAsia="Times New Roman"/>
                <w:color w:val="212121"/>
              </w:rPr>
              <w:t>Contival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N, </w:t>
            </w:r>
            <w:proofErr w:type="spellStart"/>
            <w:r w:rsidRPr="00C355CB">
              <w:rPr>
                <w:rFonts w:eastAsia="Times New Roman"/>
                <w:color w:val="212121"/>
              </w:rPr>
              <w:t>Pappalardo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E, </w:t>
            </w:r>
            <w:proofErr w:type="spellStart"/>
            <w:r w:rsidRPr="00C355CB">
              <w:rPr>
                <w:rFonts w:eastAsia="Times New Roman"/>
                <w:color w:val="212121"/>
              </w:rPr>
              <w:t>Mantziari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Hec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F, </w:t>
            </w:r>
            <w:proofErr w:type="spellStart"/>
            <w:r w:rsidRPr="00C355CB">
              <w:rPr>
                <w:rFonts w:eastAsia="Times New Roman"/>
                <w:color w:val="212121"/>
              </w:rPr>
              <w:t>Vanderbeken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M, Tessier W, </w:t>
            </w:r>
            <w:proofErr w:type="spellStart"/>
            <w:r w:rsidRPr="00C355CB">
              <w:rPr>
                <w:rFonts w:eastAsia="Times New Roman"/>
                <w:color w:val="212121"/>
              </w:rPr>
              <w:t>Briez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N, Fredon F, Gainant A, </w:t>
            </w:r>
            <w:proofErr w:type="spellStart"/>
            <w:r w:rsidRPr="00C355CB">
              <w:rPr>
                <w:rFonts w:eastAsia="Times New Roman"/>
                <w:color w:val="212121"/>
              </w:rPr>
              <w:t>Mathonnet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M, Bigourdan JM, </w:t>
            </w:r>
            <w:proofErr w:type="spellStart"/>
            <w:r w:rsidRPr="00C355CB">
              <w:rPr>
                <w:rFonts w:eastAsia="Times New Roman"/>
                <w:color w:val="212121"/>
              </w:rPr>
              <w:t>Mezoughi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Ducerf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</w:t>
            </w:r>
            <w:proofErr w:type="spellStart"/>
            <w:r w:rsidRPr="00C355CB">
              <w:rPr>
                <w:rFonts w:eastAsia="Times New Roman"/>
                <w:color w:val="212121"/>
              </w:rPr>
              <w:t>Baulieux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</w:t>
            </w:r>
            <w:proofErr w:type="spellStart"/>
            <w:r w:rsidRPr="00C355CB">
              <w:rPr>
                <w:rFonts w:eastAsia="Times New Roman"/>
                <w:color w:val="212121"/>
              </w:rPr>
              <w:t>Pasquer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</w:t>
            </w:r>
            <w:proofErr w:type="spellStart"/>
            <w:r w:rsidRPr="00C355CB">
              <w:rPr>
                <w:rFonts w:eastAsia="Times New Roman"/>
                <w:color w:val="212121"/>
              </w:rPr>
              <w:t>Baraket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O, Poncet G, Vaudoyer D, Enfer J, Villeneuve L, </w:t>
            </w:r>
            <w:proofErr w:type="spellStart"/>
            <w:r w:rsidRPr="00C355CB">
              <w:rPr>
                <w:rFonts w:eastAsia="Times New Roman"/>
                <w:color w:val="212121"/>
              </w:rPr>
              <w:t>Glehen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O, Coste T, Fabre JM, Marchal F, </w:t>
            </w:r>
            <w:proofErr w:type="spellStart"/>
            <w:r w:rsidRPr="00C355CB">
              <w:rPr>
                <w:rFonts w:eastAsia="Times New Roman"/>
                <w:color w:val="212121"/>
              </w:rPr>
              <w:t>Frisoni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R, </w:t>
            </w:r>
            <w:proofErr w:type="spellStart"/>
            <w:r w:rsidRPr="00C355CB">
              <w:rPr>
                <w:rFonts w:eastAsia="Times New Roman"/>
                <w:color w:val="212121"/>
              </w:rPr>
              <w:t>Ayav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</w:t>
            </w:r>
            <w:proofErr w:type="spellStart"/>
            <w:r w:rsidRPr="00C355CB">
              <w:rPr>
                <w:rFonts w:eastAsia="Times New Roman"/>
                <w:color w:val="212121"/>
              </w:rPr>
              <w:lastRenderedPageBreak/>
              <w:t>Brunaud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L, Bresler L, Cohen C, Aze O, </w:t>
            </w:r>
            <w:proofErr w:type="spellStart"/>
            <w:r w:rsidRPr="00C355CB">
              <w:rPr>
                <w:rFonts w:eastAsia="Times New Roman"/>
                <w:color w:val="212121"/>
              </w:rPr>
              <w:t>Venissac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N, Pop D, </w:t>
            </w:r>
            <w:proofErr w:type="spellStart"/>
            <w:r w:rsidRPr="00C355CB">
              <w:rPr>
                <w:rFonts w:eastAsia="Times New Roman"/>
                <w:color w:val="212121"/>
              </w:rPr>
              <w:t>Mouroux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</w:t>
            </w:r>
            <w:proofErr w:type="spellStart"/>
            <w:r w:rsidRPr="00C355CB">
              <w:rPr>
                <w:rFonts w:eastAsia="Times New Roman"/>
                <w:color w:val="212121"/>
              </w:rPr>
              <w:t>Donici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I, Prudhomme M, </w:t>
            </w:r>
            <w:proofErr w:type="spellStart"/>
            <w:r w:rsidRPr="00C355CB">
              <w:rPr>
                <w:rFonts w:eastAsia="Times New Roman"/>
                <w:color w:val="212121"/>
              </w:rPr>
              <w:t>Felli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E, </w:t>
            </w:r>
            <w:proofErr w:type="spellStart"/>
            <w:r w:rsidRPr="00C355CB">
              <w:rPr>
                <w:rFonts w:eastAsia="Times New Roman"/>
                <w:color w:val="212121"/>
              </w:rPr>
              <w:t>Lisunfui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Seman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M, Petit GG, </w:t>
            </w:r>
            <w:proofErr w:type="spellStart"/>
            <w:r w:rsidRPr="00C355CB">
              <w:rPr>
                <w:rFonts w:eastAsia="Times New Roman"/>
                <w:color w:val="212121"/>
              </w:rPr>
              <w:t>Karoui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M, </w:t>
            </w:r>
            <w:proofErr w:type="spellStart"/>
            <w:r w:rsidRPr="00C355CB">
              <w:rPr>
                <w:rFonts w:eastAsia="Times New Roman"/>
                <w:color w:val="212121"/>
              </w:rPr>
              <w:t>Tresallet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</w:t>
            </w:r>
            <w:proofErr w:type="spellStart"/>
            <w:r w:rsidRPr="00C355CB">
              <w:rPr>
                <w:rFonts w:eastAsia="Times New Roman"/>
                <w:color w:val="212121"/>
              </w:rPr>
              <w:t>Ménégaux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F, </w:t>
            </w:r>
            <w:proofErr w:type="spellStart"/>
            <w:r w:rsidRPr="00C355CB">
              <w:rPr>
                <w:rFonts w:eastAsia="Times New Roman"/>
                <w:color w:val="212121"/>
              </w:rPr>
              <w:t>Hannoun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L, </w:t>
            </w:r>
            <w:proofErr w:type="spellStart"/>
            <w:r w:rsidRPr="00C355CB">
              <w:rPr>
                <w:rFonts w:eastAsia="Times New Roman"/>
                <w:color w:val="212121"/>
              </w:rPr>
              <w:t>Malgras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B, </w:t>
            </w:r>
            <w:proofErr w:type="spellStart"/>
            <w:r w:rsidRPr="00C355CB">
              <w:rPr>
                <w:rFonts w:eastAsia="Times New Roman"/>
                <w:color w:val="212121"/>
              </w:rPr>
              <w:t>Lantuas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D, </w:t>
            </w:r>
            <w:proofErr w:type="spellStart"/>
            <w:r w:rsidRPr="00C355CB">
              <w:rPr>
                <w:rFonts w:eastAsia="Times New Roman"/>
                <w:color w:val="212121"/>
              </w:rPr>
              <w:t>Pautrat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K, </w:t>
            </w:r>
            <w:proofErr w:type="spellStart"/>
            <w:r w:rsidRPr="00C355CB">
              <w:rPr>
                <w:rFonts w:eastAsia="Times New Roman"/>
                <w:color w:val="212121"/>
              </w:rPr>
              <w:t>Pocard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M, </w:t>
            </w:r>
            <w:proofErr w:type="spellStart"/>
            <w:r w:rsidRPr="00C355CB">
              <w:rPr>
                <w:rFonts w:eastAsia="Times New Roman"/>
                <w:color w:val="212121"/>
              </w:rPr>
              <w:t>Valleur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P.</w:t>
            </w:r>
          </w:p>
          <w:p w:rsidR="001B78B6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4D8055"/>
              </w:rPr>
              <w:t xml:space="preserve">Ann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2014 Nov;260(5):764-70; discussion 770-1.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>: 10.1097/SLA.0000000000000955.</w:t>
            </w:r>
          </w:p>
          <w:p w:rsidR="00C82DB3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25379847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lastRenderedPageBreak/>
              <w:t xml:space="preserve">8. </w:t>
            </w:r>
          </w:p>
        </w:tc>
        <w:tc>
          <w:tcPr>
            <w:tcW w:w="4712" w:type="pct"/>
            <w:vAlign w:val="center"/>
            <w:hideMark/>
          </w:tcPr>
          <w:p w:rsidR="001B78B6" w:rsidRPr="00C355CB" w:rsidRDefault="00646A9A" w:rsidP="001B78B6">
            <w:pPr>
              <w:rPr>
                <w:rFonts w:eastAsia="Times New Roman"/>
              </w:rPr>
            </w:pPr>
            <w:hyperlink r:id="rId11" w:history="1">
              <w:r w:rsidR="001B78B6" w:rsidRPr="00C355CB">
                <w:rPr>
                  <w:rStyle w:val="Lienhypertexte"/>
                  <w:rFonts w:eastAsia="Times New Roman"/>
                </w:rPr>
                <w:t xml:space="preserve">Signet ring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cell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adenocarcinomas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: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different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clinical-pathological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characteristics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of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oesophageal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and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gastric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locations. </w:t>
              </w:r>
            </w:hyperlink>
          </w:p>
          <w:p w:rsidR="001B78B6" w:rsidRPr="00C355CB" w:rsidRDefault="001B78B6" w:rsidP="001B78B6">
            <w:pPr>
              <w:rPr>
                <w:rFonts w:eastAsia="Times New Roman"/>
                <w:color w:val="212121"/>
              </w:rPr>
            </w:pP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Messager M, </w:t>
            </w:r>
            <w:proofErr w:type="spellStart"/>
            <w:r w:rsidRPr="00C355CB">
              <w:rPr>
                <w:rFonts w:eastAsia="Times New Roman"/>
                <w:color w:val="212121"/>
              </w:rPr>
              <w:t>Lefevre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JH, </w:t>
            </w:r>
            <w:proofErr w:type="spellStart"/>
            <w:r w:rsidRPr="00C355CB">
              <w:rPr>
                <w:rFonts w:eastAsia="Times New Roman"/>
                <w:color w:val="212121"/>
              </w:rPr>
              <w:t>Goéré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D, </w:t>
            </w:r>
            <w:proofErr w:type="spellStart"/>
            <w:r w:rsidRPr="00C355CB">
              <w:rPr>
                <w:rFonts w:eastAsia="Times New Roman"/>
                <w:color w:val="212121"/>
              </w:rPr>
              <w:t>Mabrut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JY, Meunier B, Brigand C, Hamy A, </w:t>
            </w:r>
            <w:proofErr w:type="spellStart"/>
            <w:r w:rsidRPr="00C355CB">
              <w:rPr>
                <w:rFonts w:eastAsia="Times New Roman"/>
                <w:color w:val="212121"/>
              </w:rPr>
              <w:t>Glehen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O, Mariette C;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 – FRENCH.</w:t>
            </w:r>
          </w:p>
          <w:p w:rsidR="001B78B6" w:rsidRPr="00C355CB" w:rsidRDefault="001B78B6" w:rsidP="001B78B6">
            <w:pPr>
              <w:rPr>
                <w:rFonts w:eastAsia="Times New Roman"/>
                <w:color w:val="4D8055"/>
              </w:rPr>
            </w:pPr>
            <w:proofErr w:type="spellStart"/>
            <w:r w:rsidRPr="00C355CB">
              <w:rPr>
                <w:rFonts w:eastAsia="Times New Roman"/>
                <w:color w:val="4D8055"/>
              </w:rPr>
              <w:t>Eur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J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4D8055"/>
              </w:rPr>
              <w:t>Oncol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2014 Dec;40(12):1746-55.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10.1016/j.ejso.2014.04.019. </w:t>
            </w:r>
            <w:proofErr w:type="spellStart"/>
            <w:r w:rsidRPr="00C355CB">
              <w:rPr>
                <w:rFonts w:eastAsia="Times New Roman"/>
                <w:color w:val="4D8055"/>
              </w:rPr>
              <w:t>Epub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2014 Jun 26.</w:t>
            </w:r>
          </w:p>
          <w:p w:rsidR="00C82DB3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25012732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9. </w:t>
            </w:r>
          </w:p>
        </w:tc>
        <w:tc>
          <w:tcPr>
            <w:tcW w:w="4712" w:type="pct"/>
            <w:vAlign w:val="center"/>
            <w:hideMark/>
          </w:tcPr>
          <w:p w:rsidR="001B78B6" w:rsidRPr="00C355CB" w:rsidRDefault="00646A9A" w:rsidP="001B78B6">
            <w:pPr>
              <w:rPr>
                <w:rFonts w:eastAsia="Times New Roman"/>
              </w:rPr>
            </w:pPr>
            <w:hyperlink r:id="rId12" w:history="1"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Esophageal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gastrointestinal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stromal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tumor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: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is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tumoral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enucleation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a viable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therapeutic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option? </w:t>
              </w:r>
            </w:hyperlink>
          </w:p>
          <w:p w:rsidR="001B78B6" w:rsidRPr="00C355CB" w:rsidRDefault="001B78B6" w:rsidP="001B78B6">
            <w:pPr>
              <w:rPr>
                <w:rFonts w:eastAsia="Times New Roman"/>
                <w:color w:val="212121"/>
              </w:rPr>
            </w:pPr>
            <w:proofErr w:type="spellStart"/>
            <w:r w:rsidRPr="00C355CB">
              <w:rPr>
                <w:rFonts w:eastAsia="Times New Roman"/>
                <w:color w:val="212121"/>
              </w:rPr>
              <w:t>Robb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WB, </w:t>
            </w:r>
            <w:proofErr w:type="spellStart"/>
            <w:r w:rsidRPr="00C355CB">
              <w:rPr>
                <w:rFonts w:eastAsia="Times New Roman"/>
                <w:color w:val="212121"/>
              </w:rPr>
              <w:t>Bruyere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E, </w:t>
            </w:r>
            <w:proofErr w:type="spellStart"/>
            <w:r w:rsidRPr="00C355CB">
              <w:rPr>
                <w:rFonts w:eastAsia="Times New Roman"/>
                <w:color w:val="212121"/>
              </w:rPr>
              <w:t>Amielh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D, </w:t>
            </w:r>
            <w:proofErr w:type="spellStart"/>
            <w:r w:rsidRPr="00C355CB">
              <w:rPr>
                <w:rFonts w:eastAsia="Times New Roman"/>
                <w:color w:val="212121"/>
              </w:rPr>
              <w:t>Vinatier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E, </w:t>
            </w:r>
            <w:proofErr w:type="spellStart"/>
            <w:r w:rsidRPr="00C355CB">
              <w:rPr>
                <w:rFonts w:eastAsia="Times New Roman"/>
                <w:color w:val="212121"/>
              </w:rPr>
              <w:t>Mabrut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JY, </w:t>
            </w:r>
            <w:proofErr w:type="spellStart"/>
            <w:r w:rsidRPr="00C355CB">
              <w:rPr>
                <w:rFonts w:eastAsia="Times New Roman"/>
                <w:color w:val="212121"/>
              </w:rPr>
              <w:t>Perniceni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T,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Mariette C;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Group--FRENCH.</w:t>
            </w:r>
          </w:p>
          <w:p w:rsidR="001B78B6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4D8055"/>
              </w:rPr>
              <w:t xml:space="preserve">Ann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2015 Jan;261(1):117-24.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>: 10.1097/SLA.0000000000000505.</w:t>
            </w:r>
          </w:p>
          <w:p w:rsidR="00C82DB3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25062398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10. </w:t>
            </w:r>
          </w:p>
        </w:tc>
        <w:tc>
          <w:tcPr>
            <w:tcW w:w="4712" w:type="pct"/>
            <w:vAlign w:val="center"/>
            <w:hideMark/>
          </w:tcPr>
          <w:p w:rsidR="001B78B6" w:rsidRPr="00C355CB" w:rsidRDefault="00646A9A" w:rsidP="001B78B6">
            <w:pPr>
              <w:rPr>
                <w:rFonts w:eastAsia="Times New Roman"/>
              </w:rPr>
            </w:pPr>
            <w:hyperlink r:id="rId13" w:history="1">
              <w:r w:rsidR="001B78B6" w:rsidRPr="00C355CB">
                <w:rPr>
                  <w:rStyle w:val="Lienhypertexte"/>
                  <w:rFonts w:eastAsia="Times New Roman"/>
                </w:rPr>
                <w:t>Self-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expanding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covered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metallic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stent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as a bridge to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surgery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in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esophageal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cancer: impact on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oncologic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outcomes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. </w:t>
              </w:r>
            </w:hyperlink>
          </w:p>
          <w:p w:rsidR="001B78B6" w:rsidRPr="00C355CB" w:rsidRDefault="001B78B6" w:rsidP="001B78B6">
            <w:pPr>
              <w:rPr>
                <w:rFonts w:eastAsia="Times New Roman"/>
                <w:color w:val="212121"/>
              </w:rPr>
            </w:pPr>
            <w:r w:rsidRPr="00C355CB">
              <w:rPr>
                <w:rFonts w:eastAsia="Times New Roman"/>
                <w:color w:val="212121"/>
              </w:rPr>
              <w:t xml:space="preserve">Mariette C, </w:t>
            </w:r>
            <w:proofErr w:type="spellStart"/>
            <w:r w:rsidRPr="00C355CB">
              <w:rPr>
                <w:rFonts w:eastAsia="Times New Roman"/>
                <w:color w:val="212121"/>
              </w:rPr>
              <w:t>Gronnier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Duhamel A, </w:t>
            </w:r>
            <w:proofErr w:type="spellStart"/>
            <w:r w:rsidRPr="00C355CB">
              <w:rPr>
                <w:rFonts w:eastAsia="Times New Roman"/>
                <w:color w:val="212121"/>
              </w:rPr>
              <w:t>Mabrut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JY, Bail JP, </w:t>
            </w:r>
            <w:proofErr w:type="spellStart"/>
            <w:r w:rsidRPr="00C355CB">
              <w:rPr>
                <w:rFonts w:eastAsia="Times New Roman"/>
                <w:color w:val="212121"/>
              </w:rPr>
              <w:t>Carrere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N, </w:t>
            </w:r>
            <w:proofErr w:type="spellStart"/>
            <w:r w:rsidRPr="00C355CB">
              <w:rPr>
                <w:rFonts w:eastAsia="Times New Roman"/>
                <w:color w:val="212121"/>
              </w:rPr>
              <w:t>Lefevre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JH, Meunier B, Collet D,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Group–FRENCH–AFC;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Group-FRENCH-AFC.</w:t>
            </w:r>
          </w:p>
          <w:p w:rsidR="001B78B6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4D8055"/>
              </w:rPr>
              <w:t xml:space="preserve">J Am </w:t>
            </w:r>
            <w:proofErr w:type="spellStart"/>
            <w:r w:rsidRPr="00C355CB">
              <w:rPr>
                <w:rFonts w:eastAsia="Times New Roman"/>
                <w:color w:val="4D8055"/>
              </w:rPr>
              <w:t>Coll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2015 Mar;220(3):287-96.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10.1016/j.jamcollsurg.2014.11.028. </w:t>
            </w:r>
            <w:proofErr w:type="spellStart"/>
            <w:r w:rsidRPr="00C355CB">
              <w:rPr>
                <w:rFonts w:eastAsia="Times New Roman"/>
                <w:color w:val="4D8055"/>
              </w:rPr>
              <w:t>Epub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2014 </w:t>
            </w:r>
            <w:proofErr w:type="spellStart"/>
            <w:r w:rsidRPr="00C355CB">
              <w:rPr>
                <w:rFonts w:eastAsia="Times New Roman"/>
                <w:color w:val="4D8055"/>
              </w:rPr>
              <w:t>Dec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12.</w:t>
            </w:r>
          </w:p>
          <w:p w:rsidR="00C82DB3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25617915</w:t>
            </w:r>
          </w:p>
        </w:tc>
      </w:tr>
      <w:tr w:rsidR="00C82DB3" w:rsidRPr="00C355CB" w:rsidTr="00646A9A">
        <w:trPr>
          <w:trHeight w:val="1667"/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11. </w:t>
            </w:r>
          </w:p>
        </w:tc>
        <w:tc>
          <w:tcPr>
            <w:tcW w:w="4712" w:type="pct"/>
            <w:vAlign w:val="center"/>
            <w:hideMark/>
          </w:tcPr>
          <w:p w:rsidR="001B78B6" w:rsidRPr="00F042DE" w:rsidRDefault="00646A9A" w:rsidP="001B78B6">
            <w:pPr>
              <w:rPr>
                <w:rStyle w:val="Lienhypertexte"/>
              </w:rPr>
            </w:pPr>
            <w:hyperlink r:id="rId14" w:history="1">
              <w:r w:rsidR="001B78B6" w:rsidRPr="00F042DE">
                <w:rPr>
                  <w:rStyle w:val="Lienhypertexte"/>
                </w:rPr>
                <w:t xml:space="preserve">High-Grade </w:t>
              </w:r>
              <w:proofErr w:type="spellStart"/>
              <w:r w:rsidR="001B78B6" w:rsidRPr="00F042DE">
                <w:rPr>
                  <w:rStyle w:val="Lienhypertexte"/>
                </w:rPr>
                <w:t>Toxicity</w:t>
              </w:r>
              <w:proofErr w:type="spellEnd"/>
              <w:r w:rsidR="001B78B6" w:rsidRPr="00F042DE">
                <w:rPr>
                  <w:rStyle w:val="Lienhypertexte"/>
                </w:rPr>
                <w:t xml:space="preserve"> to </w:t>
              </w:r>
              <w:proofErr w:type="spellStart"/>
              <w:r w:rsidR="001B78B6" w:rsidRPr="00F042DE">
                <w:rPr>
                  <w:rStyle w:val="Lienhypertexte"/>
                </w:rPr>
                <w:t>Neoadjuvant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Treatment</w:t>
              </w:r>
              <w:proofErr w:type="spellEnd"/>
              <w:r w:rsidR="001B78B6" w:rsidRPr="00F042DE">
                <w:rPr>
                  <w:rStyle w:val="Lienhypertexte"/>
                </w:rPr>
                <w:t xml:space="preserve"> for </w:t>
              </w:r>
              <w:proofErr w:type="spellStart"/>
              <w:r w:rsidR="001B78B6" w:rsidRPr="00F042DE">
                <w:rPr>
                  <w:rStyle w:val="Lienhypertexte"/>
                </w:rPr>
                <w:t>Upper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Gastrointestinal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Carcinomas</w:t>
              </w:r>
              <w:proofErr w:type="spellEnd"/>
              <w:r w:rsidR="001B78B6" w:rsidRPr="00F042DE">
                <w:rPr>
                  <w:rStyle w:val="Lienhypertexte"/>
                </w:rPr>
                <w:t xml:space="preserve">: </w:t>
              </w:r>
              <w:proofErr w:type="spellStart"/>
              <w:r w:rsidR="001B78B6" w:rsidRPr="00F042DE">
                <w:rPr>
                  <w:rStyle w:val="Lienhypertexte"/>
                </w:rPr>
                <w:t>What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is</w:t>
              </w:r>
              <w:proofErr w:type="spellEnd"/>
              <w:r w:rsidR="001B78B6" w:rsidRPr="00F042DE">
                <w:rPr>
                  <w:rStyle w:val="Lienhypertexte"/>
                </w:rPr>
                <w:t xml:space="preserve"> the Impact on </w:t>
              </w:r>
              <w:proofErr w:type="spellStart"/>
              <w:r w:rsidR="001B78B6" w:rsidRPr="00F042DE">
                <w:rPr>
                  <w:rStyle w:val="Lienhypertexte"/>
                </w:rPr>
                <w:t>Perioperative</w:t>
              </w:r>
              <w:proofErr w:type="spellEnd"/>
              <w:r w:rsidR="001B78B6" w:rsidRPr="00F042DE">
                <w:rPr>
                  <w:rStyle w:val="Lienhypertexte"/>
                </w:rPr>
                <w:t xml:space="preserve"> and </w:t>
              </w:r>
              <w:proofErr w:type="spellStart"/>
              <w:r w:rsidR="001B78B6" w:rsidRPr="00F042DE">
                <w:rPr>
                  <w:rStyle w:val="Lienhypertexte"/>
                </w:rPr>
                <w:t>Oncologic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Outcomes</w:t>
              </w:r>
              <w:proofErr w:type="spellEnd"/>
              <w:r w:rsidR="001B78B6" w:rsidRPr="00F042DE">
                <w:rPr>
                  <w:rStyle w:val="Lienhypertexte"/>
                </w:rPr>
                <w:t>?</w:t>
              </w:r>
            </w:hyperlink>
          </w:p>
          <w:p w:rsidR="001B78B6" w:rsidRPr="006A5148" w:rsidRDefault="001B78B6" w:rsidP="001B78B6">
            <w:pPr>
              <w:shd w:val="clear" w:color="auto" w:fill="FFFFFF"/>
              <w:rPr>
                <w:rFonts w:eastAsia="Times New Roman"/>
                <w:color w:val="4D8055"/>
              </w:rPr>
            </w:pPr>
            <w:proofErr w:type="spellStart"/>
            <w:r w:rsidRPr="00C355CB">
              <w:rPr>
                <w:rFonts w:eastAsia="Times New Roman"/>
                <w:color w:val="212121"/>
              </w:rPr>
              <w:t>Robb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WB, Messager M, </w:t>
            </w:r>
            <w:proofErr w:type="spellStart"/>
            <w:r w:rsidRPr="00C355CB">
              <w:rPr>
                <w:rFonts w:eastAsia="Times New Roman"/>
                <w:color w:val="212121"/>
              </w:rPr>
              <w:t>Gronnier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Tessier W, </w:t>
            </w:r>
            <w:proofErr w:type="spellStart"/>
            <w:r w:rsidRPr="00C355CB">
              <w:rPr>
                <w:rFonts w:eastAsia="Times New Roman"/>
                <w:color w:val="212121"/>
              </w:rPr>
              <w:t>Hec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F,</w:t>
            </w:r>
            <w:r w:rsidRPr="00C355CB">
              <w:rPr>
                <w:rFonts w:eastAsia="Times New Roman"/>
                <w:b/>
                <w:bCs/>
                <w:color w:val="212121"/>
              </w:rPr>
              <w:t> </w:t>
            </w:r>
            <w:proofErr w:type="spellStart"/>
            <w:r w:rsidRPr="00F042DE">
              <w:rPr>
                <w:rFonts w:eastAsia="Times New Roman"/>
                <w:bCs/>
                <w:color w:val="212121"/>
              </w:rPr>
              <w:t>Piessen</w:t>
            </w:r>
            <w:proofErr w:type="spellEnd"/>
            <w:r w:rsidRPr="00F042DE">
              <w:rPr>
                <w:rFonts w:eastAsia="Times New Roman"/>
                <w:bCs/>
                <w:color w:val="212121"/>
              </w:rPr>
              <w:t xml:space="preserve"> G</w:t>
            </w:r>
            <w:r w:rsidRPr="00C355CB">
              <w:rPr>
                <w:rFonts w:eastAsia="Times New Roman"/>
                <w:color w:val="212121"/>
              </w:rPr>
              <w:t xml:space="preserve">, Mariette C; FREGAT (French </w:t>
            </w:r>
            <w:proofErr w:type="spellStart"/>
            <w:r w:rsidRPr="00C355CB">
              <w:rPr>
                <w:rFonts w:eastAsia="Times New Roman"/>
                <w:color w:val="212121"/>
              </w:rPr>
              <w:t>EsoGastric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212121"/>
              </w:rPr>
              <w:t>Tumor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)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 - FRENCH (Fédération de Recherche en Chirurgie).</w:t>
            </w:r>
            <w:r w:rsidRPr="00C355CB">
              <w:rPr>
                <w:rFonts w:eastAsia="Times New Roman"/>
                <w:color w:val="4D8055"/>
              </w:rPr>
              <w:t xml:space="preserve">Ann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4D8055"/>
              </w:rPr>
              <w:t>Oncol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2015 Oct;22(11):3632-9.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10.1245/s10434-015-4423-5. </w:t>
            </w:r>
            <w:proofErr w:type="spellStart"/>
            <w:r w:rsidRPr="00C355CB">
              <w:rPr>
                <w:rFonts w:eastAsia="Times New Roman"/>
                <w:color w:val="4D8055"/>
              </w:rPr>
              <w:t>Epub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2015 </w:t>
            </w:r>
            <w:proofErr w:type="spellStart"/>
            <w:r w:rsidRPr="00C355CB">
              <w:rPr>
                <w:rFonts w:eastAsia="Times New Roman"/>
                <w:color w:val="4D8055"/>
              </w:rPr>
              <w:t>Feb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13.PMID: 25676845</w:t>
            </w:r>
          </w:p>
          <w:p w:rsidR="00C82DB3" w:rsidRPr="00C355CB" w:rsidRDefault="00C82DB3">
            <w:pPr>
              <w:rPr>
                <w:rFonts w:eastAsia="Times New Roman"/>
                <w:color w:val="4D8055"/>
              </w:rPr>
            </w:pP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12. </w:t>
            </w:r>
          </w:p>
        </w:tc>
        <w:tc>
          <w:tcPr>
            <w:tcW w:w="4712" w:type="pct"/>
            <w:vAlign w:val="center"/>
            <w:hideMark/>
          </w:tcPr>
          <w:p w:rsidR="001B78B6" w:rsidRPr="00F042DE" w:rsidRDefault="00646A9A" w:rsidP="001B78B6">
            <w:pPr>
              <w:rPr>
                <w:rStyle w:val="Lienhypertexte"/>
              </w:rPr>
            </w:pPr>
            <w:hyperlink r:id="rId15" w:history="1">
              <w:proofErr w:type="spellStart"/>
              <w:r w:rsidR="001B78B6" w:rsidRPr="00F042DE">
                <w:rPr>
                  <w:rStyle w:val="Lienhypertexte"/>
                </w:rPr>
                <w:t>Laparoscopic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Gastric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Mobilization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Reduces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Postoperative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Mortality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After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Esophageal</w:t>
              </w:r>
              <w:proofErr w:type="spellEnd"/>
              <w:r w:rsidR="001B78B6" w:rsidRPr="00F042DE">
                <w:rPr>
                  <w:rStyle w:val="Lienhypertexte"/>
                </w:rPr>
                <w:t xml:space="preserve"> Cancer </w:t>
              </w:r>
              <w:proofErr w:type="spellStart"/>
              <w:r w:rsidR="001B78B6" w:rsidRPr="00F042DE">
                <w:rPr>
                  <w:rStyle w:val="Lienhypertexte"/>
                </w:rPr>
                <w:t>Surgery</w:t>
              </w:r>
              <w:proofErr w:type="spellEnd"/>
              <w:r w:rsidR="001B78B6" w:rsidRPr="00F042DE">
                <w:rPr>
                  <w:rStyle w:val="Lienhypertexte"/>
                </w:rPr>
                <w:t xml:space="preserve">: A French </w:t>
              </w:r>
              <w:proofErr w:type="spellStart"/>
              <w:r w:rsidR="001B78B6" w:rsidRPr="00F042DE">
                <w:rPr>
                  <w:rStyle w:val="Lienhypertexte"/>
                </w:rPr>
                <w:t>Nationwide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Study</w:t>
              </w:r>
              <w:proofErr w:type="spellEnd"/>
              <w:r w:rsidR="001B78B6" w:rsidRPr="00F042DE">
                <w:rPr>
                  <w:rStyle w:val="Lienhypertexte"/>
                </w:rPr>
                <w:t>.</w:t>
              </w:r>
            </w:hyperlink>
          </w:p>
          <w:p w:rsidR="00C82DB3" w:rsidRPr="00C355CB" w:rsidRDefault="001B78B6" w:rsidP="00C355CB">
            <w:pPr>
              <w:shd w:val="clear" w:color="auto" w:fill="FFFFFF"/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212121"/>
              </w:rPr>
              <w:t xml:space="preserve">Messager M, </w:t>
            </w:r>
            <w:proofErr w:type="spellStart"/>
            <w:r w:rsidRPr="00C355CB">
              <w:rPr>
                <w:rFonts w:eastAsia="Times New Roman"/>
                <w:color w:val="212121"/>
              </w:rPr>
              <w:t>Pasquer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Duhamel A, </w:t>
            </w:r>
            <w:proofErr w:type="spellStart"/>
            <w:r w:rsidRPr="00C355CB">
              <w:rPr>
                <w:rFonts w:eastAsia="Times New Roman"/>
                <w:color w:val="212121"/>
              </w:rPr>
              <w:t>Caranhac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Mariette C;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212121"/>
              </w:rPr>
              <w:t>groupFRENCH.</w:t>
            </w:r>
            <w:r w:rsidRPr="00C355CB">
              <w:rPr>
                <w:rFonts w:eastAsia="Times New Roman"/>
                <w:color w:val="4D8055"/>
              </w:rPr>
              <w:t>Ann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2015 Nov;262(5):817-22; discussion 822-3.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>: 10.1097/SLA.0000000000001470.PMID: 26583671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13. </w:t>
            </w:r>
          </w:p>
        </w:tc>
        <w:tc>
          <w:tcPr>
            <w:tcW w:w="4712" w:type="pct"/>
            <w:vAlign w:val="center"/>
            <w:hideMark/>
          </w:tcPr>
          <w:p w:rsidR="001B78B6" w:rsidRPr="00C355CB" w:rsidRDefault="00646A9A" w:rsidP="001B78B6">
            <w:pPr>
              <w:rPr>
                <w:rFonts w:eastAsia="Times New Roman"/>
              </w:rPr>
            </w:pPr>
            <w:hyperlink r:id="rId16" w:history="1"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Laparoscopic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Versus Open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Surgery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for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Gastric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Gastrointestinal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Stromal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Tumors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: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What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Is the Impact on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Postoperative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Outcome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and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Oncologic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Results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? </w:t>
              </w:r>
            </w:hyperlink>
          </w:p>
          <w:p w:rsidR="001B78B6" w:rsidRPr="00C355CB" w:rsidRDefault="001B78B6" w:rsidP="001B78B6">
            <w:pPr>
              <w:rPr>
                <w:rFonts w:eastAsia="Times New Roman"/>
                <w:color w:val="212121"/>
              </w:rPr>
            </w:pP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Lefèvre JH, </w:t>
            </w:r>
            <w:proofErr w:type="spellStart"/>
            <w:r w:rsidRPr="00C355CB">
              <w:rPr>
                <w:rFonts w:eastAsia="Times New Roman"/>
                <w:color w:val="212121"/>
              </w:rPr>
              <w:t>Cabau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M, Duhamel A, </w:t>
            </w:r>
            <w:proofErr w:type="spellStart"/>
            <w:r w:rsidRPr="00C355CB">
              <w:rPr>
                <w:rFonts w:eastAsia="Times New Roman"/>
                <w:color w:val="212121"/>
              </w:rPr>
              <w:t>Behal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H, </w:t>
            </w:r>
            <w:proofErr w:type="spellStart"/>
            <w:r w:rsidRPr="00C355CB">
              <w:rPr>
                <w:rFonts w:eastAsia="Times New Roman"/>
                <w:color w:val="212121"/>
              </w:rPr>
              <w:t>Perniceni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T, </w:t>
            </w:r>
            <w:proofErr w:type="spellStart"/>
            <w:r w:rsidRPr="00C355CB">
              <w:rPr>
                <w:rFonts w:eastAsia="Times New Roman"/>
                <w:color w:val="212121"/>
              </w:rPr>
              <w:t>Mabrut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JY, Regimbeau JM, </w:t>
            </w:r>
            <w:proofErr w:type="spellStart"/>
            <w:r w:rsidRPr="00C355CB">
              <w:rPr>
                <w:rFonts w:eastAsia="Times New Roman"/>
                <w:color w:val="212121"/>
              </w:rPr>
              <w:t>Bonvalot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Tiberio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GA, </w:t>
            </w:r>
            <w:proofErr w:type="spellStart"/>
            <w:r w:rsidRPr="00C355CB">
              <w:rPr>
                <w:rFonts w:eastAsia="Times New Roman"/>
                <w:color w:val="212121"/>
              </w:rPr>
              <w:t>Mathonnet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M, </w:t>
            </w:r>
            <w:proofErr w:type="spellStart"/>
            <w:r w:rsidRPr="00C355CB">
              <w:rPr>
                <w:rFonts w:eastAsia="Times New Roman"/>
                <w:color w:val="212121"/>
              </w:rPr>
              <w:t>Regenet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N, Guillaud A, </w:t>
            </w:r>
            <w:proofErr w:type="spellStart"/>
            <w:r w:rsidRPr="00C355CB">
              <w:rPr>
                <w:rFonts w:eastAsia="Times New Roman"/>
                <w:color w:val="212121"/>
              </w:rPr>
              <w:t>Glehen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O, Mariani P, </w:t>
            </w:r>
            <w:proofErr w:type="spellStart"/>
            <w:r w:rsidRPr="00C355CB">
              <w:rPr>
                <w:rFonts w:eastAsia="Times New Roman"/>
                <w:color w:val="212121"/>
              </w:rPr>
              <w:t>Denost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Q, </w:t>
            </w:r>
            <w:proofErr w:type="spellStart"/>
            <w:r w:rsidRPr="00C355CB">
              <w:rPr>
                <w:rFonts w:eastAsia="Times New Roman"/>
                <w:color w:val="212121"/>
              </w:rPr>
              <w:t>Maggiori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L, </w:t>
            </w:r>
            <w:proofErr w:type="spellStart"/>
            <w:r w:rsidRPr="00C355CB">
              <w:rPr>
                <w:rFonts w:eastAsia="Times New Roman"/>
                <w:color w:val="212121"/>
              </w:rPr>
              <w:t>Benhaim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L, Manceau G, </w:t>
            </w:r>
            <w:proofErr w:type="spellStart"/>
            <w:r w:rsidRPr="00C355CB">
              <w:rPr>
                <w:rFonts w:eastAsia="Times New Roman"/>
                <w:color w:val="212121"/>
              </w:rPr>
              <w:t>Mutter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D, Bail JP, Meunier B, </w:t>
            </w:r>
            <w:proofErr w:type="spellStart"/>
            <w:r w:rsidRPr="00C355CB">
              <w:rPr>
                <w:rFonts w:eastAsia="Times New Roman"/>
                <w:color w:val="212121"/>
              </w:rPr>
              <w:t>Porcheron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Mariette C, Brigand C; AFC and the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group.</w:t>
            </w:r>
          </w:p>
          <w:p w:rsidR="001B78B6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4D8055"/>
              </w:rPr>
              <w:t xml:space="preserve">Ann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2015 Nov;262(5):831-9; discussion 829-40.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>: 10.1097/SLA.0000000000001488.</w:t>
            </w:r>
          </w:p>
          <w:p w:rsidR="00C82DB3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26583673</w:t>
            </w:r>
            <w:r w:rsidRPr="00C355CB">
              <w:rPr>
                <w:rFonts w:eastAsia="Times New Roman"/>
                <w:color w:val="4D8055"/>
              </w:rPr>
              <w:t xml:space="preserve"> 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lastRenderedPageBreak/>
              <w:t xml:space="preserve">14. </w:t>
            </w:r>
          </w:p>
        </w:tc>
        <w:tc>
          <w:tcPr>
            <w:tcW w:w="4712" w:type="pct"/>
            <w:vAlign w:val="center"/>
            <w:hideMark/>
          </w:tcPr>
          <w:p w:rsidR="001B78B6" w:rsidRPr="00F042DE" w:rsidRDefault="00646A9A" w:rsidP="001B78B6">
            <w:pPr>
              <w:rPr>
                <w:rStyle w:val="Lienhypertexte"/>
              </w:rPr>
            </w:pPr>
            <w:hyperlink r:id="rId17" w:history="1">
              <w:r w:rsidR="001B78B6" w:rsidRPr="00F042DE">
                <w:rPr>
                  <w:rStyle w:val="Lienhypertexte"/>
                </w:rPr>
                <w:t xml:space="preserve">The Impact of </w:t>
              </w:r>
              <w:proofErr w:type="spellStart"/>
              <w:r w:rsidR="001B78B6" w:rsidRPr="00F042DE">
                <w:rPr>
                  <w:rStyle w:val="Lienhypertexte"/>
                </w:rPr>
                <w:t>Severe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Anastomotic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Leak</w:t>
              </w:r>
              <w:proofErr w:type="spellEnd"/>
              <w:r w:rsidR="001B78B6" w:rsidRPr="00F042DE">
                <w:rPr>
                  <w:rStyle w:val="Lienhypertexte"/>
                </w:rPr>
                <w:t xml:space="preserve"> on Long-</w:t>
              </w:r>
              <w:proofErr w:type="spellStart"/>
              <w:r w:rsidR="001B78B6" w:rsidRPr="00F042DE">
                <w:rPr>
                  <w:rStyle w:val="Lienhypertexte"/>
                </w:rPr>
                <w:t>term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Survival</w:t>
              </w:r>
              <w:proofErr w:type="spellEnd"/>
              <w:r w:rsidR="001B78B6" w:rsidRPr="00F042DE">
                <w:rPr>
                  <w:rStyle w:val="Lienhypertexte"/>
                </w:rPr>
                <w:t xml:space="preserve"> and Cancer </w:t>
              </w:r>
              <w:proofErr w:type="spellStart"/>
              <w:r w:rsidR="001B78B6" w:rsidRPr="00F042DE">
                <w:rPr>
                  <w:rStyle w:val="Lienhypertexte"/>
                </w:rPr>
                <w:t>Recurrence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After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Surgical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Resection</w:t>
              </w:r>
              <w:proofErr w:type="spellEnd"/>
              <w:r w:rsidR="001B78B6" w:rsidRPr="00F042DE">
                <w:rPr>
                  <w:rStyle w:val="Lienhypertexte"/>
                </w:rPr>
                <w:t xml:space="preserve"> for </w:t>
              </w:r>
              <w:proofErr w:type="spellStart"/>
              <w:r w:rsidR="001B78B6" w:rsidRPr="00F042DE">
                <w:rPr>
                  <w:rStyle w:val="Lienhypertexte"/>
                </w:rPr>
                <w:t>Esophageal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Malignancy</w:t>
              </w:r>
              <w:proofErr w:type="spellEnd"/>
              <w:r w:rsidR="001B78B6" w:rsidRPr="00F042DE">
                <w:rPr>
                  <w:rStyle w:val="Lienhypertexte"/>
                </w:rPr>
                <w:t>.</w:t>
              </w:r>
            </w:hyperlink>
          </w:p>
          <w:p w:rsidR="00C82DB3" w:rsidRPr="00C355CB" w:rsidRDefault="001B78B6" w:rsidP="00C355CB">
            <w:pPr>
              <w:shd w:val="clear" w:color="auto" w:fill="FFFFFF"/>
              <w:rPr>
                <w:rFonts w:eastAsia="Times New Roman"/>
                <w:color w:val="4D8055"/>
              </w:rPr>
            </w:pPr>
            <w:proofErr w:type="spellStart"/>
            <w:r w:rsidRPr="00C355CB">
              <w:rPr>
                <w:rFonts w:eastAsia="Times New Roman"/>
                <w:color w:val="212121"/>
              </w:rPr>
              <w:t>Markar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Gronnier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Duhamel A, </w:t>
            </w:r>
            <w:proofErr w:type="spellStart"/>
            <w:r w:rsidRPr="00C355CB">
              <w:rPr>
                <w:rFonts w:eastAsia="Times New Roman"/>
                <w:color w:val="212121"/>
              </w:rPr>
              <w:t>Mabrut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JY, Bail JP, </w:t>
            </w:r>
            <w:proofErr w:type="spellStart"/>
            <w:r w:rsidRPr="00C355CB">
              <w:rPr>
                <w:rFonts w:eastAsia="Times New Roman"/>
                <w:color w:val="212121"/>
              </w:rPr>
              <w:t>Carrere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N, </w:t>
            </w:r>
            <w:proofErr w:type="spellStart"/>
            <w:r w:rsidRPr="00C355CB">
              <w:rPr>
                <w:rFonts w:eastAsia="Times New Roman"/>
                <w:color w:val="212121"/>
              </w:rPr>
              <w:t>Lefevre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JH, Brigand C, Vaillant JC, </w:t>
            </w:r>
            <w:proofErr w:type="spellStart"/>
            <w:r w:rsidRPr="00C355CB">
              <w:rPr>
                <w:rFonts w:eastAsia="Times New Roman"/>
                <w:color w:val="212121"/>
              </w:rPr>
              <w:t>Adham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M, </w:t>
            </w:r>
            <w:proofErr w:type="spellStart"/>
            <w:r w:rsidRPr="00C355CB">
              <w:rPr>
                <w:rFonts w:eastAsia="Times New Roman"/>
                <w:color w:val="212121"/>
              </w:rPr>
              <w:t>Msika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Demartines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N, </w:t>
            </w:r>
            <w:proofErr w:type="spellStart"/>
            <w:r w:rsidRPr="00C355CB">
              <w:rPr>
                <w:rFonts w:eastAsia="Times New Roman"/>
                <w:color w:val="212121"/>
              </w:rPr>
              <w:t>Nakadi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IE, Meunier B, Collet D, Mariette C; FREGAT (French Eso-</w:t>
            </w:r>
            <w:proofErr w:type="spellStart"/>
            <w:r w:rsidRPr="00C355CB">
              <w:rPr>
                <w:rFonts w:eastAsia="Times New Roman"/>
                <w:color w:val="212121"/>
              </w:rPr>
              <w:t>Gastric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212121"/>
              </w:rPr>
              <w:t>Tumors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)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group, FRENCH (Fédération de Recherche EN </w:t>
            </w:r>
            <w:proofErr w:type="spellStart"/>
            <w:r w:rsidRPr="00C355CB">
              <w:rPr>
                <w:rFonts w:eastAsia="Times New Roman"/>
                <w:color w:val="212121"/>
              </w:rPr>
              <w:t>CHirurgie</w:t>
            </w:r>
            <w:proofErr w:type="spellEnd"/>
            <w:r w:rsidRPr="00C355CB">
              <w:rPr>
                <w:rFonts w:eastAsia="Times New Roman"/>
                <w:color w:val="212121"/>
              </w:rPr>
              <w:t>), and AFC (Association Française de Chirurgie).</w:t>
            </w:r>
            <w:r w:rsidRPr="00C355CB">
              <w:rPr>
                <w:rFonts w:eastAsia="Times New Roman"/>
                <w:color w:val="4D8055"/>
              </w:rPr>
              <w:t xml:space="preserve">Ann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2015 Dec;262(6):972-80.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>: 10.1097/SLA.0000000000001011.PMID: 26469952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15. </w:t>
            </w:r>
          </w:p>
        </w:tc>
        <w:tc>
          <w:tcPr>
            <w:tcW w:w="4712" w:type="pct"/>
            <w:vAlign w:val="center"/>
            <w:hideMark/>
          </w:tcPr>
          <w:p w:rsidR="001B78B6" w:rsidRPr="00C355CB" w:rsidRDefault="00646A9A" w:rsidP="001B78B6">
            <w:pPr>
              <w:rPr>
                <w:rFonts w:eastAsia="Times New Roman"/>
              </w:rPr>
            </w:pPr>
            <w:hyperlink r:id="rId18" w:history="1"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Role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of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neoadjuvant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treatment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in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clinical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T2N0M0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oesophageal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cancer: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results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from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a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retrospective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multi-center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European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study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. </w:t>
              </w:r>
            </w:hyperlink>
          </w:p>
          <w:p w:rsidR="001B78B6" w:rsidRPr="00C355CB" w:rsidRDefault="001B78B6" w:rsidP="001B78B6">
            <w:pPr>
              <w:rPr>
                <w:rFonts w:eastAsia="Times New Roman"/>
                <w:color w:val="212121"/>
              </w:rPr>
            </w:pPr>
            <w:proofErr w:type="spellStart"/>
            <w:r w:rsidRPr="00C355CB">
              <w:rPr>
                <w:rFonts w:eastAsia="Times New Roman"/>
                <w:color w:val="212121"/>
              </w:rPr>
              <w:t>Markar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SR, </w:t>
            </w:r>
            <w:proofErr w:type="spellStart"/>
            <w:r w:rsidRPr="00C355CB">
              <w:rPr>
                <w:rFonts w:eastAsia="Times New Roman"/>
                <w:color w:val="212121"/>
              </w:rPr>
              <w:t>Gronnier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</w:t>
            </w:r>
            <w:proofErr w:type="spellStart"/>
            <w:r w:rsidRPr="00C355CB">
              <w:rPr>
                <w:rFonts w:eastAsia="Times New Roman"/>
                <w:color w:val="212121"/>
              </w:rPr>
              <w:t>Pasquer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Duhamel A, Beal H, </w:t>
            </w:r>
            <w:proofErr w:type="spellStart"/>
            <w:r w:rsidRPr="00C355CB">
              <w:rPr>
                <w:rFonts w:eastAsia="Times New Roman"/>
                <w:color w:val="212121"/>
              </w:rPr>
              <w:t>Théreaux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</w:t>
            </w:r>
            <w:proofErr w:type="spellStart"/>
            <w:r w:rsidRPr="00C355CB">
              <w:rPr>
                <w:rFonts w:eastAsia="Times New Roman"/>
                <w:color w:val="212121"/>
              </w:rPr>
              <w:t>Gagnière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</w:t>
            </w:r>
            <w:proofErr w:type="spellStart"/>
            <w:r w:rsidRPr="00C355CB">
              <w:rPr>
                <w:rFonts w:eastAsia="Times New Roman"/>
                <w:color w:val="212121"/>
              </w:rPr>
              <w:t>Lebreton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Brigand C, Meunier B, Collet D, Mariette C;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 – FRENCH – AFC.</w:t>
            </w:r>
          </w:p>
          <w:p w:rsidR="001B78B6" w:rsidRPr="00C355CB" w:rsidRDefault="001B78B6" w:rsidP="001B78B6">
            <w:pPr>
              <w:rPr>
                <w:rFonts w:eastAsia="Times New Roman"/>
                <w:color w:val="4D8055"/>
              </w:rPr>
            </w:pPr>
            <w:proofErr w:type="spellStart"/>
            <w:r w:rsidRPr="00C355CB">
              <w:rPr>
                <w:rFonts w:eastAsia="Times New Roman"/>
                <w:color w:val="4D8055"/>
              </w:rPr>
              <w:t>Eur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J Cancer. 2016 Mar;56:59-68.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10.1016/j.ejca.2015.11.024. </w:t>
            </w:r>
            <w:proofErr w:type="spellStart"/>
            <w:r w:rsidRPr="00C355CB">
              <w:rPr>
                <w:rFonts w:eastAsia="Times New Roman"/>
                <w:color w:val="4D8055"/>
              </w:rPr>
              <w:t>Epub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2016 Jan 23.</w:t>
            </w:r>
          </w:p>
          <w:p w:rsidR="00C82DB3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26808298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16. </w:t>
            </w:r>
          </w:p>
        </w:tc>
        <w:tc>
          <w:tcPr>
            <w:tcW w:w="4712" w:type="pct"/>
            <w:vAlign w:val="center"/>
            <w:hideMark/>
          </w:tcPr>
          <w:p w:rsidR="001B78B6" w:rsidRPr="00C355CB" w:rsidRDefault="00646A9A" w:rsidP="001B78B6">
            <w:pPr>
              <w:rPr>
                <w:rFonts w:eastAsia="Times New Roman"/>
              </w:rPr>
            </w:pPr>
            <w:hyperlink r:id="rId19" w:history="1"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Significance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of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Microscopically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Incomplete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Resection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Margin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After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Esophagectomy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for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Esophageal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Cancer. </w:t>
              </w:r>
            </w:hyperlink>
          </w:p>
          <w:p w:rsidR="001B78B6" w:rsidRPr="00C355CB" w:rsidRDefault="001B78B6" w:rsidP="001B78B6">
            <w:pPr>
              <w:rPr>
                <w:rFonts w:eastAsia="Times New Roman"/>
                <w:color w:val="212121"/>
              </w:rPr>
            </w:pPr>
            <w:proofErr w:type="spellStart"/>
            <w:r w:rsidRPr="00C355CB">
              <w:rPr>
                <w:rFonts w:eastAsia="Times New Roman"/>
                <w:color w:val="212121"/>
              </w:rPr>
              <w:t>Markar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SR, </w:t>
            </w:r>
            <w:proofErr w:type="spellStart"/>
            <w:r w:rsidRPr="00C355CB">
              <w:rPr>
                <w:rFonts w:eastAsia="Times New Roman"/>
                <w:color w:val="212121"/>
              </w:rPr>
              <w:t>Gronnier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Duhamel A, </w:t>
            </w:r>
            <w:proofErr w:type="spellStart"/>
            <w:r w:rsidRPr="00C355CB">
              <w:rPr>
                <w:rFonts w:eastAsia="Times New Roman"/>
                <w:color w:val="212121"/>
              </w:rPr>
              <w:t>Pasquer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</w:t>
            </w:r>
            <w:proofErr w:type="spellStart"/>
            <w:r w:rsidRPr="00C355CB">
              <w:rPr>
                <w:rFonts w:eastAsia="Times New Roman"/>
                <w:color w:val="212121"/>
              </w:rPr>
              <w:t>Théreaux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</w:t>
            </w:r>
            <w:proofErr w:type="spellStart"/>
            <w:r w:rsidRPr="00C355CB">
              <w:rPr>
                <w:rFonts w:eastAsia="Times New Roman"/>
                <w:color w:val="212121"/>
              </w:rPr>
              <w:t>Chalret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du </w:t>
            </w:r>
            <w:proofErr w:type="spellStart"/>
            <w:r w:rsidRPr="00C355CB">
              <w:rPr>
                <w:rFonts w:eastAsia="Times New Roman"/>
                <w:color w:val="212121"/>
              </w:rPr>
              <w:t>Rieu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M, </w:t>
            </w:r>
            <w:proofErr w:type="spellStart"/>
            <w:r w:rsidRPr="00C355CB">
              <w:rPr>
                <w:rFonts w:eastAsia="Times New Roman"/>
                <w:color w:val="212121"/>
              </w:rPr>
              <w:t>Lefevre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JH, Turner K, Luc G, Mariette C;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Group-FRENCH-AFC.</w:t>
            </w:r>
          </w:p>
          <w:p w:rsidR="001B78B6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4D8055"/>
              </w:rPr>
              <w:t xml:space="preserve">Ann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2016 Apr;263(4):712-8.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>: 10.1097/SLA.0000000000001325.</w:t>
            </w:r>
          </w:p>
          <w:p w:rsidR="00C82DB3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26135681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17. </w:t>
            </w:r>
          </w:p>
        </w:tc>
        <w:tc>
          <w:tcPr>
            <w:tcW w:w="4712" w:type="pct"/>
            <w:vAlign w:val="center"/>
            <w:hideMark/>
          </w:tcPr>
          <w:p w:rsidR="001B78B6" w:rsidRPr="00C355CB" w:rsidRDefault="00646A9A" w:rsidP="001B78B6">
            <w:pPr>
              <w:rPr>
                <w:rFonts w:eastAsia="Times New Roman"/>
              </w:rPr>
            </w:pPr>
            <w:hyperlink r:id="rId20" w:history="1"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Multicentre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study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of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neoadjuvant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chemotherapy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for stage I and II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oesophageal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cancer. </w:t>
              </w:r>
            </w:hyperlink>
          </w:p>
          <w:p w:rsidR="001B78B6" w:rsidRPr="00C355CB" w:rsidRDefault="001B78B6" w:rsidP="001B78B6">
            <w:pPr>
              <w:rPr>
                <w:rFonts w:eastAsia="Times New Roman"/>
                <w:color w:val="212121"/>
              </w:rPr>
            </w:pPr>
            <w:proofErr w:type="spellStart"/>
            <w:r w:rsidRPr="00C355CB">
              <w:rPr>
                <w:rFonts w:eastAsia="Times New Roman"/>
                <w:color w:val="212121"/>
              </w:rPr>
              <w:t>Bekkar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Gronnier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Renaud F, Duhamel A, </w:t>
            </w:r>
            <w:proofErr w:type="spellStart"/>
            <w:r w:rsidRPr="00C355CB">
              <w:rPr>
                <w:rFonts w:eastAsia="Times New Roman"/>
                <w:color w:val="212121"/>
              </w:rPr>
              <w:t>Pasquer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</w:t>
            </w:r>
            <w:proofErr w:type="spellStart"/>
            <w:r w:rsidRPr="00C355CB">
              <w:rPr>
                <w:rFonts w:eastAsia="Times New Roman"/>
                <w:color w:val="212121"/>
              </w:rPr>
              <w:t>Théreaux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</w:t>
            </w:r>
            <w:proofErr w:type="spellStart"/>
            <w:r w:rsidRPr="00C355CB">
              <w:rPr>
                <w:rFonts w:eastAsia="Times New Roman"/>
                <w:color w:val="212121"/>
              </w:rPr>
              <w:t>Gagnière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Meunier B, Collet D, Mariette C; French Eso-</w:t>
            </w:r>
            <w:proofErr w:type="spellStart"/>
            <w:r w:rsidRPr="00C355CB">
              <w:rPr>
                <w:rFonts w:eastAsia="Times New Roman"/>
                <w:color w:val="212121"/>
              </w:rPr>
              <w:t>Gastric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212121"/>
              </w:rPr>
              <w:t>Tumors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(FREGAT)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group, Fédération de Recherche EN </w:t>
            </w:r>
            <w:proofErr w:type="spellStart"/>
            <w:r w:rsidRPr="00C355CB">
              <w:rPr>
                <w:rFonts w:eastAsia="Times New Roman"/>
                <w:color w:val="212121"/>
              </w:rPr>
              <w:t>CHirurgie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(FRENCH) and Association Française de Chirurgie (AFC).</w:t>
            </w:r>
          </w:p>
          <w:p w:rsidR="001B78B6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4D8055"/>
              </w:rPr>
              <w:t xml:space="preserve">Br J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2016 Jun;103(7):855-62.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10.1002/bjs.10121. </w:t>
            </w:r>
            <w:proofErr w:type="spellStart"/>
            <w:r w:rsidRPr="00C355CB">
              <w:rPr>
                <w:rFonts w:eastAsia="Times New Roman"/>
                <w:color w:val="4D8055"/>
              </w:rPr>
              <w:t>Epub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2016 </w:t>
            </w:r>
            <w:proofErr w:type="spellStart"/>
            <w:r w:rsidRPr="00C355CB">
              <w:rPr>
                <w:rFonts w:eastAsia="Times New Roman"/>
                <w:color w:val="4D8055"/>
              </w:rPr>
              <w:t>Apr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4.</w:t>
            </w:r>
          </w:p>
          <w:p w:rsidR="00C82DB3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27040445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18. </w:t>
            </w:r>
          </w:p>
        </w:tc>
        <w:tc>
          <w:tcPr>
            <w:tcW w:w="4712" w:type="pct"/>
            <w:vAlign w:val="center"/>
            <w:hideMark/>
          </w:tcPr>
          <w:p w:rsidR="001B78B6" w:rsidRPr="00C355CB" w:rsidRDefault="00646A9A" w:rsidP="001B78B6">
            <w:pPr>
              <w:rPr>
                <w:rFonts w:eastAsia="Times New Roman"/>
              </w:rPr>
            </w:pPr>
            <w:hyperlink r:id="rId21" w:history="1">
              <w:r w:rsidR="001B78B6" w:rsidRPr="00C355CB">
                <w:rPr>
                  <w:rStyle w:val="Lienhypertexte"/>
                  <w:rFonts w:eastAsia="Times New Roman"/>
                </w:rPr>
                <w:t xml:space="preserve">Incidence and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Risk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Factors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Related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to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Symptomatic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Venous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Thromboembolic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Events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After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Esophagectomy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for Cancer. </w:t>
              </w:r>
            </w:hyperlink>
          </w:p>
          <w:p w:rsidR="001B78B6" w:rsidRPr="00C355CB" w:rsidRDefault="001B78B6" w:rsidP="001B78B6">
            <w:pPr>
              <w:rPr>
                <w:rFonts w:eastAsia="Times New Roman"/>
                <w:color w:val="212121"/>
              </w:rPr>
            </w:pPr>
            <w:proofErr w:type="spellStart"/>
            <w:r w:rsidRPr="00C355CB">
              <w:rPr>
                <w:rFonts w:eastAsia="Times New Roman"/>
                <w:color w:val="212121"/>
              </w:rPr>
              <w:t>Mantziari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Gronnier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</w:t>
            </w:r>
            <w:proofErr w:type="spellStart"/>
            <w:r w:rsidRPr="00C355CB">
              <w:rPr>
                <w:rFonts w:eastAsia="Times New Roman"/>
                <w:color w:val="212121"/>
              </w:rPr>
              <w:t>Pasquer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</w:t>
            </w:r>
            <w:proofErr w:type="spellStart"/>
            <w:r w:rsidRPr="00C355CB">
              <w:rPr>
                <w:rFonts w:eastAsia="Times New Roman"/>
                <w:color w:val="212121"/>
              </w:rPr>
              <w:t>Gagnière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</w:t>
            </w:r>
            <w:proofErr w:type="spellStart"/>
            <w:r w:rsidRPr="00C355CB">
              <w:rPr>
                <w:rFonts w:eastAsia="Times New Roman"/>
                <w:color w:val="212121"/>
              </w:rPr>
              <w:t>Théreaux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</w:t>
            </w:r>
            <w:proofErr w:type="spellStart"/>
            <w:r w:rsidRPr="00C355CB">
              <w:rPr>
                <w:rFonts w:eastAsia="Times New Roman"/>
                <w:color w:val="212121"/>
              </w:rPr>
              <w:t>Demartines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N, Schäfer M, Mariette C;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Group–FRENCH–AFC.</w:t>
            </w:r>
          </w:p>
          <w:p w:rsidR="001B78B6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4D8055"/>
              </w:rPr>
              <w:t xml:space="preserve">Ann </w:t>
            </w:r>
            <w:proofErr w:type="spellStart"/>
            <w:r w:rsidRPr="00C355CB">
              <w:rPr>
                <w:rFonts w:eastAsia="Times New Roman"/>
                <w:color w:val="4D8055"/>
              </w:rPr>
              <w:t>Thorac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2016 Sep;102(3):979-984.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10.1016/j.athoracsur.2016.03.093. </w:t>
            </w:r>
            <w:proofErr w:type="spellStart"/>
            <w:r w:rsidRPr="00C355CB">
              <w:rPr>
                <w:rFonts w:eastAsia="Times New Roman"/>
                <w:color w:val="4D8055"/>
              </w:rPr>
              <w:t>Epub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2016 Jun 2.</w:t>
            </w:r>
          </w:p>
          <w:p w:rsidR="00C82DB3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27262916</w:t>
            </w:r>
          </w:p>
        </w:tc>
      </w:tr>
      <w:tr w:rsidR="00C82DB3" w:rsidRPr="00C355CB" w:rsidTr="00646A9A">
        <w:trPr>
          <w:trHeight w:val="1667"/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19. </w:t>
            </w:r>
          </w:p>
        </w:tc>
        <w:tc>
          <w:tcPr>
            <w:tcW w:w="4712" w:type="pct"/>
            <w:hideMark/>
          </w:tcPr>
          <w:p w:rsidR="001B78B6" w:rsidRPr="00F042DE" w:rsidRDefault="00646A9A" w:rsidP="00F042DE">
            <w:pPr>
              <w:rPr>
                <w:rStyle w:val="Lienhypertexte"/>
              </w:rPr>
            </w:pPr>
            <w:hyperlink r:id="rId22" w:history="1">
              <w:r w:rsidR="001B78B6" w:rsidRPr="00F042DE">
                <w:rPr>
                  <w:rStyle w:val="Lienhypertexte"/>
                </w:rPr>
                <w:t xml:space="preserve">Is </w:t>
              </w:r>
              <w:proofErr w:type="spellStart"/>
              <w:r w:rsidR="001B78B6" w:rsidRPr="00F042DE">
                <w:rPr>
                  <w:rStyle w:val="Lienhypertexte"/>
                </w:rPr>
                <w:t>Centralization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Needed</w:t>
              </w:r>
              <w:proofErr w:type="spellEnd"/>
              <w:r w:rsidR="001B78B6" w:rsidRPr="00F042DE">
                <w:rPr>
                  <w:rStyle w:val="Lienhypertexte"/>
                </w:rPr>
                <w:t xml:space="preserve"> for </w:t>
              </w:r>
              <w:proofErr w:type="spellStart"/>
              <w:r w:rsidR="001B78B6" w:rsidRPr="00F042DE">
                <w:rPr>
                  <w:rStyle w:val="Lienhypertexte"/>
                </w:rPr>
                <w:t>Esophageal</w:t>
              </w:r>
              <w:proofErr w:type="spellEnd"/>
              <w:r w:rsidR="001B78B6" w:rsidRPr="00F042DE">
                <w:rPr>
                  <w:rStyle w:val="Lienhypertexte"/>
                </w:rPr>
                <w:t xml:space="preserve"> and </w:t>
              </w:r>
              <w:proofErr w:type="spellStart"/>
              <w:r w:rsidR="001B78B6" w:rsidRPr="00F042DE">
                <w:rPr>
                  <w:rStyle w:val="Lienhypertexte"/>
                </w:rPr>
                <w:t>Gastric</w:t>
              </w:r>
              <w:proofErr w:type="spellEnd"/>
              <w:r w:rsidR="001B78B6" w:rsidRPr="00F042DE">
                <w:rPr>
                  <w:rStyle w:val="Lienhypertexte"/>
                </w:rPr>
                <w:t xml:space="preserve"> Cancer Patients </w:t>
              </w:r>
              <w:proofErr w:type="spellStart"/>
              <w:r w:rsidR="001B78B6" w:rsidRPr="00F042DE">
                <w:rPr>
                  <w:rStyle w:val="Lienhypertexte"/>
                </w:rPr>
                <w:t>With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Low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Operative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Risk</w:t>
              </w:r>
              <w:proofErr w:type="spellEnd"/>
              <w:proofErr w:type="gramStart"/>
              <w:r w:rsidR="001B78B6" w:rsidRPr="00F042DE">
                <w:rPr>
                  <w:rStyle w:val="Lienhypertexte"/>
                </w:rPr>
                <w:t>?:</w:t>
              </w:r>
              <w:proofErr w:type="gramEnd"/>
              <w:r w:rsidR="001B78B6" w:rsidRPr="00F042DE">
                <w:rPr>
                  <w:rStyle w:val="Lienhypertexte"/>
                </w:rPr>
                <w:t xml:space="preserve"> A </w:t>
              </w:r>
              <w:proofErr w:type="spellStart"/>
              <w:r w:rsidR="001B78B6" w:rsidRPr="00F042DE">
                <w:rPr>
                  <w:rStyle w:val="Lienhypertexte"/>
                </w:rPr>
                <w:t>Nationwide</w:t>
              </w:r>
              <w:proofErr w:type="spellEnd"/>
              <w:r w:rsidR="001B78B6" w:rsidRPr="00F042DE">
                <w:rPr>
                  <w:rStyle w:val="Lienhypertexte"/>
                </w:rPr>
                <w:t xml:space="preserve"> </w:t>
              </w:r>
              <w:proofErr w:type="spellStart"/>
              <w:r w:rsidR="001B78B6" w:rsidRPr="00F042DE">
                <w:rPr>
                  <w:rStyle w:val="Lienhypertexte"/>
                </w:rPr>
                <w:t>Study</w:t>
              </w:r>
              <w:proofErr w:type="spellEnd"/>
              <w:r w:rsidR="001B78B6" w:rsidRPr="00F042DE">
                <w:rPr>
                  <w:rStyle w:val="Lienhypertexte"/>
                </w:rPr>
                <w:t>.</w:t>
              </w:r>
            </w:hyperlink>
          </w:p>
          <w:p w:rsidR="00C82DB3" w:rsidRPr="00C355CB" w:rsidRDefault="001B78B6" w:rsidP="00F042DE">
            <w:pPr>
              <w:shd w:val="clear" w:color="auto" w:fill="FFFFFF"/>
              <w:rPr>
                <w:rFonts w:eastAsia="Times New Roman"/>
                <w:color w:val="4D8055"/>
              </w:rPr>
            </w:pPr>
            <w:proofErr w:type="spellStart"/>
            <w:r w:rsidRPr="00C355CB">
              <w:rPr>
                <w:rFonts w:eastAsia="Times New Roman"/>
                <w:color w:val="212121"/>
              </w:rPr>
              <w:t>Pasquer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Renaud F, </w:t>
            </w:r>
            <w:proofErr w:type="spellStart"/>
            <w:r w:rsidRPr="00C355CB">
              <w:rPr>
                <w:rFonts w:eastAsia="Times New Roman"/>
                <w:color w:val="212121"/>
              </w:rPr>
              <w:t>Hec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F, </w:t>
            </w:r>
            <w:proofErr w:type="spellStart"/>
            <w:r w:rsidRPr="00C355CB">
              <w:rPr>
                <w:rFonts w:eastAsia="Times New Roman"/>
                <w:color w:val="212121"/>
              </w:rPr>
              <w:t>Gandon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</w:t>
            </w:r>
            <w:proofErr w:type="spellStart"/>
            <w:r w:rsidRPr="00C355CB">
              <w:rPr>
                <w:rFonts w:eastAsia="Times New Roman"/>
                <w:color w:val="212121"/>
              </w:rPr>
              <w:t>Vanderbeken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M, </w:t>
            </w:r>
            <w:proofErr w:type="spellStart"/>
            <w:r w:rsidRPr="00C355CB">
              <w:rPr>
                <w:rFonts w:eastAsia="Times New Roman"/>
                <w:color w:val="212121"/>
              </w:rPr>
              <w:t>Drubay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V, </w:t>
            </w:r>
            <w:proofErr w:type="spellStart"/>
            <w:r w:rsidRPr="00C355CB">
              <w:rPr>
                <w:rFonts w:eastAsia="Times New Roman"/>
                <w:color w:val="212121"/>
              </w:rPr>
              <w:t>Caranhac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Mariette C;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212121"/>
              </w:rPr>
              <w:t>GroupFRENCH.</w:t>
            </w:r>
            <w:r w:rsidRPr="00C355CB">
              <w:rPr>
                <w:rFonts w:eastAsia="Times New Roman"/>
                <w:color w:val="4D8055"/>
              </w:rPr>
              <w:t>Ann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2016 Nov;264(5):823-830.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>: 10.1097/SLA.0000000000001768.PMID: 27429033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20. </w:t>
            </w:r>
          </w:p>
        </w:tc>
        <w:tc>
          <w:tcPr>
            <w:tcW w:w="4712" w:type="pct"/>
            <w:vAlign w:val="center"/>
            <w:hideMark/>
          </w:tcPr>
          <w:p w:rsidR="001B78B6" w:rsidRPr="00C355CB" w:rsidRDefault="00646A9A" w:rsidP="001B78B6">
            <w:pPr>
              <w:rPr>
                <w:rFonts w:eastAsia="Times New Roman"/>
              </w:rPr>
            </w:pPr>
            <w:hyperlink r:id="rId23" w:history="1"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Surgically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treated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oesophageal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cancer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developed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in a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radiated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field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: Impact on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peri-operative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and long-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term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outcomes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. </w:t>
              </w:r>
            </w:hyperlink>
          </w:p>
          <w:p w:rsidR="001B78B6" w:rsidRPr="00C355CB" w:rsidRDefault="001B78B6" w:rsidP="001B78B6">
            <w:pPr>
              <w:rPr>
                <w:rFonts w:eastAsia="Times New Roman"/>
                <w:color w:val="212121"/>
              </w:rPr>
            </w:pPr>
            <w:proofErr w:type="spellStart"/>
            <w:r w:rsidRPr="00C355CB">
              <w:rPr>
                <w:rFonts w:eastAsia="Times New Roman"/>
                <w:color w:val="212121"/>
              </w:rPr>
              <w:t>Markar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SR, </w:t>
            </w:r>
            <w:proofErr w:type="spellStart"/>
            <w:r w:rsidRPr="00C355CB">
              <w:rPr>
                <w:rFonts w:eastAsia="Times New Roman"/>
                <w:color w:val="212121"/>
              </w:rPr>
              <w:t>Gronnier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</w:t>
            </w:r>
            <w:proofErr w:type="spellStart"/>
            <w:r w:rsidRPr="00C355CB">
              <w:rPr>
                <w:rFonts w:eastAsia="Times New Roman"/>
                <w:color w:val="212121"/>
              </w:rPr>
              <w:t>Pasquer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Duhamel A, </w:t>
            </w:r>
            <w:proofErr w:type="spellStart"/>
            <w:r w:rsidRPr="00C355CB">
              <w:rPr>
                <w:rFonts w:eastAsia="Times New Roman"/>
                <w:color w:val="212121"/>
              </w:rPr>
              <w:t>Behal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H, </w:t>
            </w:r>
            <w:proofErr w:type="spellStart"/>
            <w:r w:rsidRPr="00C355CB">
              <w:rPr>
                <w:rFonts w:eastAsia="Times New Roman"/>
                <w:color w:val="212121"/>
              </w:rPr>
              <w:t>Théreaux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</w:t>
            </w:r>
            <w:proofErr w:type="spellStart"/>
            <w:r w:rsidRPr="00C355CB">
              <w:rPr>
                <w:rFonts w:eastAsia="Times New Roman"/>
                <w:color w:val="212121"/>
              </w:rPr>
              <w:t>Gagnière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</w:t>
            </w:r>
            <w:proofErr w:type="spellStart"/>
            <w:r w:rsidRPr="00C355CB">
              <w:rPr>
                <w:rFonts w:eastAsia="Times New Roman"/>
                <w:color w:val="212121"/>
              </w:rPr>
              <w:t>Lebreton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Brigand C, Meunier B, Collet D, Mariette C;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 – FRENCH – AFC.</w:t>
            </w:r>
          </w:p>
          <w:p w:rsidR="001B78B6" w:rsidRPr="00C355CB" w:rsidRDefault="001B78B6" w:rsidP="001B78B6">
            <w:pPr>
              <w:rPr>
                <w:rFonts w:eastAsia="Times New Roman"/>
                <w:color w:val="4D8055"/>
              </w:rPr>
            </w:pPr>
            <w:proofErr w:type="spellStart"/>
            <w:r w:rsidRPr="00C355CB">
              <w:rPr>
                <w:rFonts w:eastAsia="Times New Roman"/>
                <w:color w:val="4D8055"/>
              </w:rPr>
              <w:t>Eur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J Cancer. 2017 Apr;75:179-189.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10.1016/j.ejca.2016.12.036. </w:t>
            </w:r>
            <w:proofErr w:type="spellStart"/>
            <w:r w:rsidRPr="00C355CB">
              <w:rPr>
                <w:rFonts w:eastAsia="Times New Roman"/>
                <w:color w:val="4D8055"/>
              </w:rPr>
              <w:t>Epub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2017 </w:t>
            </w:r>
            <w:proofErr w:type="spellStart"/>
            <w:r w:rsidRPr="00C355CB">
              <w:rPr>
                <w:rFonts w:eastAsia="Times New Roman"/>
                <w:color w:val="4D8055"/>
              </w:rPr>
              <w:t>Feb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23.</w:t>
            </w:r>
          </w:p>
          <w:p w:rsidR="00C82DB3" w:rsidRPr="00C355CB" w:rsidRDefault="001B78B6" w:rsidP="00F042DE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28236769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lastRenderedPageBreak/>
              <w:t xml:space="preserve">21. </w:t>
            </w:r>
          </w:p>
        </w:tc>
        <w:tc>
          <w:tcPr>
            <w:tcW w:w="4712" w:type="pct"/>
            <w:vAlign w:val="center"/>
            <w:hideMark/>
          </w:tcPr>
          <w:p w:rsidR="001B78B6" w:rsidRPr="00C355CB" w:rsidRDefault="00646A9A" w:rsidP="001B78B6">
            <w:pPr>
              <w:rPr>
                <w:rFonts w:eastAsia="Times New Roman"/>
              </w:rPr>
            </w:pPr>
            <w:hyperlink r:id="rId24" w:history="1"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Survival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Benefit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of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Neoadjuvant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Treatment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in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Clinical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T3N0M0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Esophageal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Cancer: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Results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From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a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Retrospective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Multicenter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European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Study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. </w:t>
              </w:r>
            </w:hyperlink>
          </w:p>
          <w:p w:rsidR="001B78B6" w:rsidRPr="00C355CB" w:rsidRDefault="001B78B6" w:rsidP="001B78B6">
            <w:pPr>
              <w:rPr>
                <w:rFonts w:eastAsia="Times New Roman"/>
                <w:color w:val="212121"/>
              </w:rPr>
            </w:pPr>
            <w:proofErr w:type="spellStart"/>
            <w:r w:rsidRPr="00C355CB">
              <w:rPr>
                <w:rFonts w:eastAsia="Times New Roman"/>
                <w:color w:val="212121"/>
              </w:rPr>
              <w:t>Mantziari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Gronnier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Renaud F, Duhamel A, </w:t>
            </w:r>
            <w:proofErr w:type="spellStart"/>
            <w:r w:rsidRPr="00C355CB">
              <w:rPr>
                <w:rFonts w:eastAsia="Times New Roman"/>
                <w:color w:val="212121"/>
              </w:rPr>
              <w:t>Théreaux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Brigand C, Carrère N, </w:t>
            </w:r>
            <w:proofErr w:type="spellStart"/>
            <w:r w:rsidRPr="00C355CB">
              <w:rPr>
                <w:rFonts w:eastAsia="Times New Roman"/>
                <w:color w:val="212121"/>
              </w:rPr>
              <w:t>Lefevre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JH, </w:t>
            </w:r>
            <w:proofErr w:type="spellStart"/>
            <w:r w:rsidRPr="00C355CB">
              <w:rPr>
                <w:rFonts w:eastAsia="Times New Roman"/>
                <w:color w:val="212121"/>
              </w:rPr>
              <w:t>Pasquer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</w:t>
            </w:r>
            <w:proofErr w:type="spellStart"/>
            <w:r w:rsidRPr="00C355CB">
              <w:rPr>
                <w:rFonts w:eastAsia="Times New Roman"/>
                <w:color w:val="212121"/>
              </w:rPr>
              <w:t>Demartines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N, Collet D, Meunier B, Mariette C;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 – FRENCH – AFC.</w:t>
            </w:r>
          </w:p>
          <w:p w:rsidR="001B78B6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4D8055"/>
              </w:rPr>
              <w:t xml:space="preserve">Ann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2017 Nov;266(5):805-813.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>: 10.1097/SLA.0000000000002402.</w:t>
            </w:r>
          </w:p>
          <w:p w:rsidR="00C82DB3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28742698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22. </w:t>
            </w:r>
          </w:p>
        </w:tc>
        <w:tc>
          <w:tcPr>
            <w:tcW w:w="4712" w:type="pct"/>
            <w:vAlign w:val="center"/>
            <w:hideMark/>
          </w:tcPr>
          <w:p w:rsidR="001B78B6" w:rsidRPr="00C355CB" w:rsidRDefault="00646A9A" w:rsidP="001B78B6">
            <w:pPr>
              <w:rPr>
                <w:rFonts w:eastAsia="Times New Roman"/>
              </w:rPr>
            </w:pPr>
            <w:hyperlink r:id="rId25" w:history="1">
              <w:r w:rsidR="001B78B6" w:rsidRPr="00C355CB">
                <w:rPr>
                  <w:rStyle w:val="Lienhypertexte"/>
                  <w:rFonts w:eastAsia="Times New Roman"/>
                </w:rPr>
                <w:t xml:space="preserve">Are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Thoracotomy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and/or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Intrathoracic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Anastomosis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Still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Predictors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of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Postoperative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Mortality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After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Esophageal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Cancer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Surgery</w:t>
              </w:r>
              <w:proofErr w:type="spellEnd"/>
              <w:proofErr w:type="gramStart"/>
              <w:r w:rsidR="001B78B6" w:rsidRPr="00C355CB">
                <w:rPr>
                  <w:rStyle w:val="Lienhypertexte"/>
                  <w:rFonts w:eastAsia="Times New Roman"/>
                </w:rPr>
                <w:t>?:</w:t>
              </w:r>
              <w:proofErr w:type="gramEnd"/>
              <w:r w:rsidR="001B78B6" w:rsidRPr="00C355CB">
                <w:rPr>
                  <w:rStyle w:val="Lienhypertexte"/>
                  <w:rFonts w:eastAsia="Times New Roman"/>
                </w:rPr>
                <w:t xml:space="preserve"> A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Nationwide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Study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. </w:t>
              </w:r>
            </w:hyperlink>
          </w:p>
          <w:p w:rsidR="001B78B6" w:rsidRPr="00C355CB" w:rsidRDefault="001B78B6" w:rsidP="001B78B6">
            <w:pPr>
              <w:rPr>
                <w:rFonts w:eastAsia="Times New Roman"/>
                <w:color w:val="212121"/>
              </w:rPr>
            </w:pPr>
            <w:proofErr w:type="spellStart"/>
            <w:r w:rsidRPr="00C355CB">
              <w:rPr>
                <w:rFonts w:eastAsia="Times New Roman"/>
                <w:color w:val="212121"/>
              </w:rPr>
              <w:t>Degisors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Pasquer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Renaud F, </w:t>
            </w:r>
            <w:proofErr w:type="spellStart"/>
            <w:r w:rsidRPr="00C355CB">
              <w:rPr>
                <w:rFonts w:eastAsia="Times New Roman"/>
                <w:color w:val="212121"/>
              </w:rPr>
              <w:t>Béhal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H, </w:t>
            </w:r>
            <w:proofErr w:type="spellStart"/>
            <w:r w:rsidRPr="00C355CB">
              <w:rPr>
                <w:rFonts w:eastAsia="Times New Roman"/>
                <w:color w:val="212121"/>
              </w:rPr>
              <w:t>Hec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F, </w:t>
            </w:r>
            <w:proofErr w:type="spellStart"/>
            <w:r w:rsidRPr="00C355CB">
              <w:rPr>
                <w:rFonts w:eastAsia="Times New Roman"/>
                <w:color w:val="212121"/>
              </w:rPr>
              <w:t>Gandon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</w:t>
            </w:r>
            <w:proofErr w:type="spellStart"/>
            <w:r w:rsidRPr="00C355CB">
              <w:rPr>
                <w:rFonts w:eastAsia="Times New Roman"/>
                <w:color w:val="212121"/>
              </w:rPr>
              <w:t>Vanderbeken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M, </w:t>
            </w:r>
            <w:proofErr w:type="spellStart"/>
            <w:r w:rsidRPr="00C355CB">
              <w:rPr>
                <w:rFonts w:eastAsia="Times New Roman"/>
                <w:color w:val="212121"/>
              </w:rPr>
              <w:t>Caranhac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Duhamel A,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Mariette C;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group.</w:t>
            </w:r>
          </w:p>
          <w:p w:rsidR="001B78B6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4D8055"/>
              </w:rPr>
              <w:t xml:space="preserve">Ann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2017 Nov;266(5):854-862.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>: 10.1097/SLA.0000000000002401.</w:t>
            </w:r>
          </w:p>
          <w:p w:rsidR="00C82DB3" w:rsidRPr="00C355CB" w:rsidRDefault="001B78B6" w:rsidP="001B78B6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28742697</w:t>
            </w:r>
            <w:r w:rsidRPr="00C355CB">
              <w:rPr>
                <w:rFonts w:eastAsia="Times New Roman"/>
                <w:color w:val="4D8055"/>
              </w:rPr>
              <w:t xml:space="preserve"> </w:t>
            </w:r>
          </w:p>
        </w:tc>
      </w:tr>
      <w:tr w:rsidR="00C82DB3" w:rsidRPr="00C355CB" w:rsidTr="00646A9A">
        <w:trPr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23. </w:t>
            </w:r>
          </w:p>
        </w:tc>
        <w:tc>
          <w:tcPr>
            <w:tcW w:w="4712" w:type="pct"/>
            <w:vAlign w:val="center"/>
            <w:hideMark/>
          </w:tcPr>
          <w:p w:rsidR="00C82DB3" w:rsidRPr="00C355CB" w:rsidRDefault="00646A9A">
            <w:pPr>
              <w:rPr>
                <w:rFonts w:eastAsia="Times New Roman"/>
              </w:rPr>
            </w:pPr>
            <w:hyperlink r:id="rId26" w:history="1">
              <w:r w:rsidR="00C82DB3" w:rsidRPr="00C355CB">
                <w:rPr>
                  <w:rStyle w:val="Lienhypertexte"/>
                  <w:rFonts w:eastAsia="Times New Roman"/>
                </w:rPr>
                <w:t xml:space="preserve">Palliative </w:t>
              </w:r>
              <w:proofErr w:type="spellStart"/>
              <w:r w:rsidR="00C82DB3" w:rsidRPr="00C355CB">
                <w:rPr>
                  <w:rStyle w:val="Lienhypertexte"/>
                  <w:rFonts w:eastAsia="Times New Roman"/>
                </w:rPr>
                <w:t>resection</w:t>
              </w:r>
              <w:proofErr w:type="spellEnd"/>
              <w:r w:rsidR="00C82DB3" w:rsidRPr="00C355CB">
                <w:rPr>
                  <w:rStyle w:val="Lienhypertexte"/>
                  <w:rFonts w:eastAsia="Times New Roman"/>
                </w:rPr>
                <w:t xml:space="preserve"> for </w:t>
              </w:r>
              <w:proofErr w:type="spellStart"/>
              <w:r w:rsidR="00C82DB3" w:rsidRPr="00C355CB">
                <w:rPr>
                  <w:rStyle w:val="Lienhypertexte"/>
                  <w:rFonts w:eastAsia="Times New Roman"/>
                </w:rPr>
                <w:t>advanced</w:t>
              </w:r>
              <w:proofErr w:type="spellEnd"/>
              <w:r w:rsidR="00C82DB3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82DB3" w:rsidRPr="00C355CB">
                <w:rPr>
                  <w:rStyle w:val="Lienhypertexte"/>
                  <w:rFonts w:eastAsia="Times New Roman"/>
                </w:rPr>
                <w:t>gastric</w:t>
              </w:r>
              <w:proofErr w:type="spellEnd"/>
              <w:r w:rsidR="00C82DB3" w:rsidRPr="00C355CB">
                <w:rPr>
                  <w:rStyle w:val="Lienhypertexte"/>
                  <w:rFonts w:eastAsia="Times New Roman"/>
                </w:rPr>
                <w:t xml:space="preserve"> and </w:t>
              </w:r>
              <w:proofErr w:type="spellStart"/>
              <w:r w:rsidR="00C82DB3" w:rsidRPr="00C355CB">
                <w:rPr>
                  <w:rStyle w:val="Lienhypertexte"/>
                  <w:rFonts w:eastAsia="Times New Roman"/>
                </w:rPr>
                <w:t>junctional</w:t>
              </w:r>
              <w:proofErr w:type="spellEnd"/>
              <w:r w:rsidR="00C82DB3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82DB3" w:rsidRPr="00C355CB">
                <w:rPr>
                  <w:rStyle w:val="Lienhypertexte"/>
                  <w:rFonts w:eastAsia="Times New Roman"/>
                </w:rPr>
                <w:t>adenocarcinoma</w:t>
              </w:r>
              <w:proofErr w:type="spellEnd"/>
              <w:r w:rsidR="00C82DB3" w:rsidRPr="00C355CB">
                <w:rPr>
                  <w:rStyle w:val="Lienhypertexte"/>
                  <w:rFonts w:eastAsia="Times New Roman"/>
                </w:rPr>
                <w:t xml:space="preserve">: </w:t>
              </w:r>
              <w:proofErr w:type="spellStart"/>
              <w:r w:rsidR="00C82DB3" w:rsidRPr="00C355CB">
                <w:rPr>
                  <w:rStyle w:val="Lienhypertexte"/>
                  <w:rFonts w:eastAsia="Times New Roman"/>
                </w:rPr>
                <w:t>which</w:t>
              </w:r>
              <w:proofErr w:type="spellEnd"/>
              <w:r w:rsidR="00C82DB3" w:rsidRPr="00C355CB">
                <w:rPr>
                  <w:rStyle w:val="Lienhypertexte"/>
                  <w:rFonts w:eastAsia="Times New Roman"/>
                </w:rPr>
                <w:t xml:space="preserve"> patients </w:t>
              </w:r>
              <w:proofErr w:type="spellStart"/>
              <w:r w:rsidR="00C82DB3" w:rsidRPr="00C355CB">
                <w:rPr>
                  <w:rStyle w:val="Lienhypertexte"/>
                  <w:rFonts w:eastAsia="Times New Roman"/>
                </w:rPr>
                <w:t>will</w:t>
              </w:r>
              <w:proofErr w:type="spellEnd"/>
              <w:r w:rsidR="00C82DB3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82DB3" w:rsidRPr="00C355CB">
                <w:rPr>
                  <w:rStyle w:val="Lienhypertexte"/>
                  <w:rFonts w:eastAsia="Times New Roman"/>
                </w:rPr>
                <w:t>benefit</w:t>
              </w:r>
              <w:proofErr w:type="spellEnd"/>
              <w:r w:rsidR="00C82DB3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82DB3" w:rsidRPr="00C355CB">
                <w:rPr>
                  <w:rStyle w:val="Lienhypertexte"/>
                  <w:rFonts w:eastAsia="Times New Roman"/>
                </w:rPr>
                <w:t>from</w:t>
              </w:r>
              <w:proofErr w:type="spellEnd"/>
              <w:r w:rsidR="00C82DB3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82DB3" w:rsidRPr="00C355CB">
                <w:rPr>
                  <w:rStyle w:val="Lienhypertexte"/>
                  <w:rFonts w:eastAsia="Times New Roman"/>
                </w:rPr>
                <w:t>surgery</w:t>
              </w:r>
              <w:proofErr w:type="spellEnd"/>
              <w:r w:rsidR="00C82DB3" w:rsidRPr="00C355CB">
                <w:rPr>
                  <w:rStyle w:val="Lienhypertexte"/>
                  <w:rFonts w:eastAsia="Times New Roman"/>
                </w:rPr>
                <w:t xml:space="preserve">? </w:t>
              </w:r>
            </w:hyperlink>
          </w:p>
          <w:p w:rsidR="00C82DB3" w:rsidRPr="00C355CB" w:rsidRDefault="00C82DB3">
            <w:pPr>
              <w:rPr>
                <w:rFonts w:eastAsia="Times New Roman"/>
                <w:color w:val="212121"/>
              </w:rPr>
            </w:pPr>
            <w:r w:rsidRPr="00C355CB">
              <w:rPr>
                <w:rFonts w:eastAsia="Times New Roman"/>
                <w:color w:val="212121"/>
              </w:rPr>
              <w:t xml:space="preserve">Mariette C, Bruyère E, Messager M, </w:t>
            </w:r>
            <w:proofErr w:type="spellStart"/>
            <w:r w:rsidRPr="00C355CB">
              <w:rPr>
                <w:rFonts w:eastAsia="Times New Roman"/>
                <w:color w:val="212121"/>
              </w:rPr>
              <w:t>Pichot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-Delahaye V, Paye F, Dumont F, Brachet D,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Group.</w:t>
            </w:r>
          </w:p>
          <w:p w:rsidR="00C82DB3" w:rsidRPr="00C355CB" w:rsidRDefault="00C82DB3">
            <w:pPr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4D8055"/>
              </w:rPr>
              <w:t xml:space="preserve">Ann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4D8055"/>
              </w:rPr>
              <w:t>Oncol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2013 Apr;20(4):1240-9.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10.1245/s10434-012-2687-6. </w:t>
            </w:r>
            <w:proofErr w:type="spellStart"/>
            <w:r w:rsidRPr="00C355CB">
              <w:rPr>
                <w:rFonts w:eastAsia="Times New Roman"/>
                <w:color w:val="4D8055"/>
              </w:rPr>
              <w:t>Epub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2012 </w:t>
            </w:r>
            <w:proofErr w:type="spellStart"/>
            <w:r w:rsidRPr="00C355CB">
              <w:rPr>
                <w:rFonts w:eastAsia="Times New Roman"/>
                <w:color w:val="4D8055"/>
              </w:rPr>
              <w:t>Oct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12.</w:t>
            </w:r>
          </w:p>
          <w:p w:rsidR="00C82DB3" w:rsidRPr="00C355CB" w:rsidRDefault="00C82DB3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23064779</w:t>
            </w:r>
            <w:r w:rsidRPr="00C355CB">
              <w:rPr>
                <w:rFonts w:eastAsia="Times New Roman"/>
                <w:color w:val="4D8055"/>
              </w:rPr>
              <w:t xml:space="preserve"> </w:t>
            </w:r>
          </w:p>
        </w:tc>
      </w:tr>
      <w:tr w:rsidR="00C82DB3" w:rsidRPr="00C355CB" w:rsidTr="00646A9A">
        <w:trPr>
          <w:trHeight w:val="2447"/>
          <w:tblCellSpacing w:w="15" w:type="dxa"/>
        </w:trPr>
        <w:tc>
          <w:tcPr>
            <w:tcW w:w="238" w:type="pct"/>
            <w:hideMark/>
          </w:tcPr>
          <w:p w:rsidR="00C82DB3" w:rsidRPr="00C355CB" w:rsidRDefault="00C82DB3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 xml:space="preserve">24. </w:t>
            </w:r>
          </w:p>
        </w:tc>
        <w:tc>
          <w:tcPr>
            <w:tcW w:w="4712" w:type="pct"/>
            <w:hideMark/>
          </w:tcPr>
          <w:p w:rsidR="001B78B6" w:rsidRPr="00C355CB" w:rsidRDefault="00646A9A" w:rsidP="00C355CB">
            <w:pPr>
              <w:rPr>
                <w:rFonts w:eastAsia="Times New Roman"/>
              </w:rPr>
            </w:pPr>
            <w:hyperlink r:id="rId27" w:history="1"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Discrepancy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Between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Clinical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and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Pathologic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Nodal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Status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of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Esophageal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Cancer and Impact on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Prognosis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and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Therapeutic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1B78B6" w:rsidRPr="00C355CB">
                <w:rPr>
                  <w:rStyle w:val="Lienhypertexte"/>
                  <w:rFonts w:eastAsia="Times New Roman"/>
                </w:rPr>
                <w:t>Strategy</w:t>
              </w:r>
              <w:proofErr w:type="spellEnd"/>
              <w:r w:rsidR="001B78B6" w:rsidRPr="00C355CB">
                <w:rPr>
                  <w:rStyle w:val="Lienhypertexte"/>
                  <w:rFonts w:eastAsia="Times New Roman"/>
                </w:rPr>
                <w:t xml:space="preserve">. </w:t>
              </w:r>
            </w:hyperlink>
          </w:p>
          <w:p w:rsidR="001B78B6" w:rsidRPr="00C355CB" w:rsidRDefault="001B78B6" w:rsidP="00C355CB">
            <w:pPr>
              <w:rPr>
                <w:rFonts w:eastAsia="Times New Roman"/>
                <w:color w:val="212121"/>
              </w:rPr>
            </w:pPr>
            <w:proofErr w:type="spellStart"/>
            <w:r w:rsidRPr="00C355CB">
              <w:rPr>
                <w:rFonts w:eastAsia="Times New Roman"/>
                <w:color w:val="212121"/>
              </w:rPr>
              <w:t>Markar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SR, </w:t>
            </w:r>
            <w:proofErr w:type="spellStart"/>
            <w:r w:rsidRPr="00C355CB">
              <w:rPr>
                <w:rFonts w:eastAsia="Times New Roman"/>
                <w:color w:val="212121"/>
              </w:rPr>
              <w:t>Gronnier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</w:t>
            </w:r>
            <w:proofErr w:type="spellStart"/>
            <w:r w:rsidRPr="00C355CB">
              <w:rPr>
                <w:rFonts w:eastAsia="Times New Roman"/>
                <w:color w:val="212121"/>
              </w:rPr>
              <w:t>Pasquer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Duhamel A, </w:t>
            </w:r>
            <w:proofErr w:type="spellStart"/>
            <w:r w:rsidRPr="00C355CB">
              <w:rPr>
                <w:rFonts w:eastAsia="Times New Roman"/>
                <w:color w:val="212121"/>
              </w:rPr>
              <w:t>Behal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H, </w:t>
            </w:r>
            <w:proofErr w:type="spellStart"/>
            <w:r w:rsidRPr="00C355CB">
              <w:rPr>
                <w:rFonts w:eastAsia="Times New Roman"/>
                <w:color w:val="212121"/>
              </w:rPr>
              <w:t>Théreaux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</w:t>
            </w:r>
            <w:proofErr w:type="spellStart"/>
            <w:r w:rsidRPr="00C355CB">
              <w:rPr>
                <w:rFonts w:eastAsia="Times New Roman"/>
                <w:color w:val="212121"/>
              </w:rPr>
              <w:t>Gagnière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</w:t>
            </w:r>
            <w:proofErr w:type="spellStart"/>
            <w:r w:rsidRPr="00C355CB">
              <w:rPr>
                <w:rFonts w:eastAsia="Times New Roman"/>
                <w:color w:val="212121"/>
              </w:rPr>
              <w:t>Lebreton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Brigand C, Renaud F,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Meunier B, Collet D, Mariette C;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Group—FRENCH—AFC.</w:t>
            </w:r>
          </w:p>
          <w:p w:rsidR="001B78B6" w:rsidRPr="00C355CB" w:rsidRDefault="001B78B6" w:rsidP="00C355CB">
            <w:pPr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4D8055"/>
              </w:rPr>
              <w:t xml:space="preserve">Ann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4D8055"/>
              </w:rPr>
              <w:t>Oncol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2017 Dec;24(13):3911-3920.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10.1245/s10434-017-6088-8. </w:t>
            </w:r>
            <w:proofErr w:type="spellStart"/>
            <w:r w:rsidRPr="00C355CB">
              <w:rPr>
                <w:rFonts w:eastAsia="Times New Roman"/>
                <w:color w:val="4D8055"/>
              </w:rPr>
              <w:t>Epub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2017 Sep 25.</w:t>
            </w:r>
          </w:p>
          <w:p w:rsidR="00C82DB3" w:rsidRPr="00C355CB" w:rsidRDefault="001B78B6" w:rsidP="00C355CB">
            <w:pPr>
              <w:rPr>
                <w:rFonts w:eastAsia="Times New Roman"/>
                <w:color w:val="4D8055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28948524</w:t>
            </w:r>
            <w:r w:rsidRPr="00C355CB">
              <w:rPr>
                <w:rFonts w:eastAsia="Times New Roman"/>
                <w:color w:val="4D8055"/>
              </w:rPr>
              <w:t xml:space="preserve"> </w:t>
            </w:r>
          </w:p>
        </w:tc>
      </w:tr>
      <w:tr w:rsidR="00C355CB" w:rsidRPr="00C355CB" w:rsidTr="00646A9A">
        <w:trPr>
          <w:trHeight w:val="2014"/>
          <w:tblCellSpacing w:w="15" w:type="dxa"/>
        </w:trPr>
        <w:tc>
          <w:tcPr>
            <w:tcW w:w="238" w:type="pct"/>
          </w:tcPr>
          <w:p w:rsidR="00C355CB" w:rsidRPr="00C355CB" w:rsidRDefault="00C355CB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>25.</w:t>
            </w:r>
          </w:p>
        </w:tc>
        <w:tc>
          <w:tcPr>
            <w:tcW w:w="4712" w:type="pct"/>
          </w:tcPr>
          <w:p w:rsidR="00C355CB" w:rsidRPr="00C355CB" w:rsidRDefault="00646A9A" w:rsidP="00C355CB">
            <w:pPr>
              <w:rPr>
                <w:rFonts w:eastAsia="Times New Roman"/>
              </w:rPr>
            </w:pPr>
            <w:hyperlink r:id="rId28" w:history="1">
              <w:r w:rsidR="00C355CB" w:rsidRPr="00C355CB">
                <w:rPr>
                  <w:rStyle w:val="Lienhypertexte"/>
                  <w:rFonts w:eastAsia="Times New Roman"/>
                </w:rPr>
                <w:t xml:space="preserve">The FREGAT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biobank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: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a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clinico-biological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database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dedicated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to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esophageal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and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gastric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cancers. </w:t>
              </w:r>
            </w:hyperlink>
          </w:p>
          <w:p w:rsidR="00C355CB" w:rsidRPr="00C355CB" w:rsidRDefault="00C355CB" w:rsidP="00C355CB">
            <w:pPr>
              <w:rPr>
                <w:rFonts w:eastAsia="Times New Roman"/>
                <w:color w:val="212121"/>
              </w:rPr>
            </w:pPr>
            <w:r w:rsidRPr="00C355CB">
              <w:rPr>
                <w:rFonts w:eastAsia="Times New Roman"/>
                <w:color w:val="212121"/>
              </w:rPr>
              <w:t xml:space="preserve">Mariette C, Renaud F,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</w:t>
            </w:r>
            <w:proofErr w:type="spellStart"/>
            <w:r w:rsidRPr="00C355CB">
              <w:rPr>
                <w:rFonts w:eastAsia="Times New Roman"/>
                <w:color w:val="212121"/>
              </w:rPr>
              <w:t>Gele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P, </w:t>
            </w:r>
            <w:proofErr w:type="spellStart"/>
            <w:r w:rsidRPr="00C355CB">
              <w:rPr>
                <w:rFonts w:eastAsia="Times New Roman"/>
                <w:color w:val="212121"/>
              </w:rPr>
              <w:t>Copin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MC, </w:t>
            </w:r>
            <w:proofErr w:type="spellStart"/>
            <w:r w:rsidRPr="00C355CB">
              <w:rPr>
                <w:rFonts w:eastAsia="Times New Roman"/>
                <w:color w:val="212121"/>
              </w:rPr>
              <w:t>Leteurtre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E, </w:t>
            </w:r>
            <w:proofErr w:type="spellStart"/>
            <w:r w:rsidRPr="00C355CB">
              <w:rPr>
                <w:rFonts w:eastAsia="Times New Roman"/>
                <w:color w:val="212121"/>
              </w:rPr>
              <w:t>Delaeter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Dib M, </w:t>
            </w:r>
            <w:proofErr w:type="spellStart"/>
            <w:r w:rsidRPr="00C355CB">
              <w:rPr>
                <w:rFonts w:eastAsia="Times New Roman"/>
                <w:color w:val="212121"/>
              </w:rPr>
              <w:t>Clisant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Harter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V, </w:t>
            </w:r>
            <w:proofErr w:type="spellStart"/>
            <w:r w:rsidRPr="00C355CB">
              <w:rPr>
                <w:rFonts w:eastAsia="Times New Roman"/>
                <w:color w:val="212121"/>
              </w:rPr>
              <w:t>Bonnetain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F, Duhamel A, Christophe V, </w:t>
            </w:r>
            <w:proofErr w:type="spellStart"/>
            <w:r w:rsidRPr="00C355CB">
              <w:rPr>
                <w:rFonts w:eastAsia="Times New Roman"/>
                <w:color w:val="212121"/>
              </w:rPr>
              <w:t>Adenis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A; </w:t>
            </w:r>
            <w:proofErr w:type="spellStart"/>
            <w:r w:rsidRPr="00C355CB">
              <w:rPr>
                <w:rFonts w:eastAsia="Times New Roman"/>
                <w:color w:val="212121"/>
              </w:rPr>
              <w:t>Fregat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Group.</w:t>
            </w:r>
          </w:p>
          <w:p w:rsidR="00C355CB" w:rsidRPr="00C355CB" w:rsidRDefault="00C355CB" w:rsidP="00C355CB">
            <w:pPr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4D8055"/>
              </w:rPr>
              <w:t xml:space="preserve">BMC Cancer. 2018 </w:t>
            </w:r>
            <w:proofErr w:type="spellStart"/>
            <w:r w:rsidRPr="00C355CB">
              <w:rPr>
                <w:rFonts w:eastAsia="Times New Roman"/>
                <w:color w:val="4D8055"/>
              </w:rPr>
              <w:t>Feb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6;18(1):139.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>: 10.1186/s12885-018-3991-8.</w:t>
            </w:r>
          </w:p>
          <w:p w:rsidR="00C355CB" w:rsidRPr="00C355CB" w:rsidRDefault="00C355CB" w:rsidP="00C355CB">
            <w:pPr>
              <w:rPr>
                <w:rFonts w:eastAsia="Times New Roman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29409462</w:t>
            </w:r>
            <w:r w:rsidRPr="00C355CB">
              <w:rPr>
                <w:rFonts w:eastAsia="Times New Roman"/>
                <w:color w:val="4D8055"/>
              </w:rPr>
              <w:t xml:space="preserve"> </w:t>
            </w:r>
          </w:p>
        </w:tc>
      </w:tr>
      <w:tr w:rsidR="00C355CB" w:rsidRPr="00C355CB" w:rsidTr="00646A9A">
        <w:trPr>
          <w:trHeight w:val="2822"/>
          <w:tblCellSpacing w:w="15" w:type="dxa"/>
        </w:trPr>
        <w:tc>
          <w:tcPr>
            <w:tcW w:w="238" w:type="pct"/>
          </w:tcPr>
          <w:p w:rsidR="00C355CB" w:rsidRPr="00C355CB" w:rsidRDefault="00C355CB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>26.</w:t>
            </w:r>
          </w:p>
        </w:tc>
        <w:tc>
          <w:tcPr>
            <w:tcW w:w="4712" w:type="pct"/>
          </w:tcPr>
          <w:p w:rsidR="00C355CB" w:rsidRPr="00F042DE" w:rsidRDefault="00646A9A" w:rsidP="00C355CB">
            <w:pPr>
              <w:rPr>
                <w:rStyle w:val="Lienhypertexte"/>
              </w:rPr>
            </w:pPr>
            <w:hyperlink r:id="rId29" w:history="1">
              <w:r w:rsidR="00C355CB" w:rsidRPr="00F042DE">
                <w:rPr>
                  <w:rStyle w:val="Lienhypertexte"/>
                </w:rPr>
                <w:t xml:space="preserve">Salvage </w:t>
              </w:r>
              <w:proofErr w:type="spellStart"/>
              <w:r w:rsidR="00C355CB" w:rsidRPr="00F042DE">
                <w:rPr>
                  <w:rStyle w:val="Lienhypertexte"/>
                </w:rPr>
                <w:t>Surgery</w:t>
              </w:r>
              <w:proofErr w:type="spellEnd"/>
              <w:r w:rsidR="00C355CB" w:rsidRPr="00F042DE">
                <w:rPr>
                  <w:rStyle w:val="Lienhypertexte"/>
                </w:rPr>
                <w:t xml:space="preserve"> for </w:t>
              </w:r>
              <w:proofErr w:type="spellStart"/>
              <w:r w:rsidR="00C355CB" w:rsidRPr="00F042DE">
                <w:rPr>
                  <w:rStyle w:val="Lienhypertexte"/>
                </w:rPr>
                <w:t>Esophageal</w:t>
              </w:r>
              <w:proofErr w:type="spellEnd"/>
              <w:r w:rsidR="00C355CB" w:rsidRPr="00F042DE">
                <w:rPr>
                  <w:rStyle w:val="Lienhypertexte"/>
                </w:rPr>
                <w:t xml:space="preserve"> Cancer: How to </w:t>
              </w:r>
              <w:proofErr w:type="spellStart"/>
              <w:r w:rsidR="00C355CB" w:rsidRPr="00F042DE">
                <w:rPr>
                  <w:rStyle w:val="Lienhypertexte"/>
                </w:rPr>
                <w:t>Improve</w:t>
              </w:r>
              <w:proofErr w:type="spellEnd"/>
              <w:r w:rsidR="00C355CB" w:rsidRPr="00F042DE">
                <w:rPr>
                  <w:rStyle w:val="Lienhypertexte"/>
                </w:rPr>
                <w:t xml:space="preserve"> </w:t>
              </w:r>
              <w:proofErr w:type="spellStart"/>
              <w:r w:rsidR="00C355CB" w:rsidRPr="00F042DE">
                <w:rPr>
                  <w:rStyle w:val="Lienhypertexte"/>
                </w:rPr>
                <w:t>Outcomes</w:t>
              </w:r>
              <w:proofErr w:type="spellEnd"/>
              <w:r w:rsidR="00C355CB" w:rsidRPr="00F042DE">
                <w:rPr>
                  <w:rStyle w:val="Lienhypertexte"/>
                </w:rPr>
                <w:t>?</w:t>
              </w:r>
            </w:hyperlink>
          </w:p>
          <w:p w:rsidR="00C355CB" w:rsidRPr="00C355CB" w:rsidRDefault="00C355CB" w:rsidP="00C355CB">
            <w:pPr>
              <w:shd w:val="clear" w:color="auto" w:fill="FFFFFF"/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212121"/>
              </w:rPr>
              <w:t xml:space="preserve">Cohen C, Tessier W, </w:t>
            </w:r>
            <w:proofErr w:type="spellStart"/>
            <w:r w:rsidRPr="00C355CB">
              <w:rPr>
                <w:rFonts w:eastAsia="Times New Roman"/>
                <w:color w:val="212121"/>
              </w:rPr>
              <w:t>Gronnier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Renaud F, </w:t>
            </w:r>
            <w:proofErr w:type="spellStart"/>
            <w:r w:rsidRPr="00C355CB">
              <w:rPr>
                <w:rFonts w:eastAsia="Times New Roman"/>
                <w:color w:val="212121"/>
              </w:rPr>
              <w:t>Pasquer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</w:t>
            </w:r>
            <w:proofErr w:type="spellStart"/>
            <w:r w:rsidRPr="00C355CB">
              <w:rPr>
                <w:rFonts w:eastAsia="Times New Roman"/>
                <w:color w:val="212121"/>
              </w:rPr>
              <w:t>Théreaux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</w:t>
            </w:r>
            <w:proofErr w:type="spellStart"/>
            <w:r w:rsidRPr="00C355CB">
              <w:rPr>
                <w:rFonts w:eastAsia="Times New Roman"/>
                <w:color w:val="212121"/>
              </w:rPr>
              <w:t>Gagnière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Meunier B, Collet D,</w:t>
            </w:r>
            <w:r w:rsidRPr="00C355CB">
              <w:rPr>
                <w:rFonts w:eastAsia="Times New Roman"/>
                <w:b/>
                <w:bCs/>
                <w:color w:val="212121"/>
              </w:rPr>
              <w:t> </w:t>
            </w:r>
            <w:proofErr w:type="spellStart"/>
            <w:r w:rsidRPr="00F042DE">
              <w:rPr>
                <w:rFonts w:eastAsia="Times New Roman"/>
                <w:bCs/>
                <w:color w:val="212121"/>
              </w:rPr>
              <w:t>Piessen</w:t>
            </w:r>
            <w:proofErr w:type="spellEnd"/>
            <w:r w:rsidRPr="00F042DE">
              <w:rPr>
                <w:rFonts w:eastAsia="Times New Roman"/>
                <w:bCs/>
                <w:color w:val="212121"/>
              </w:rPr>
              <w:t xml:space="preserve"> G</w:t>
            </w:r>
            <w:r w:rsidRPr="00C355CB">
              <w:rPr>
                <w:rFonts w:eastAsia="Times New Roman"/>
                <w:color w:val="212121"/>
              </w:rPr>
              <w:t>, Mariette C; FREGAT (French Eso-</w:t>
            </w:r>
            <w:proofErr w:type="spellStart"/>
            <w:r w:rsidRPr="00C355CB">
              <w:rPr>
                <w:rFonts w:eastAsia="Times New Roman"/>
                <w:color w:val="212121"/>
              </w:rPr>
              <w:t>Gastric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212121"/>
              </w:rPr>
              <w:t>Tumors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group) – FRENCH (Fédération de Recherche en Chirurgie) – AFC (Association Française de Chirurgie).</w:t>
            </w:r>
            <w:r w:rsidRPr="00C355CB">
              <w:rPr>
                <w:rFonts w:eastAsia="Times New Roman"/>
                <w:color w:val="4D8055"/>
              </w:rPr>
              <w:t xml:space="preserve">Ann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4D8055"/>
              </w:rPr>
              <w:t>Oncol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2018 May;25(5):1277-1286.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10.1245/s10434-018-6365-1. </w:t>
            </w:r>
            <w:proofErr w:type="spellStart"/>
            <w:r w:rsidRPr="00C355CB">
              <w:rPr>
                <w:rFonts w:eastAsia="Times New Roman"/>
                <w:color w:val="4D8055"/>
              </w:rPr>
              <w:t>Epub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2018 </w:t>
            </w:r>
            <w:proofErr w:type="spellStart"/>
            <w:r w:rsidRPr="00C355CB">
              <w:rPr>
                <w:rFonts w:eastAsia="Times New Roman"/>
                <w:color w:val="4D8055"/>
              </w:rPr>
              <w:t>Feb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7.PMID: 29417405</w:t>
            </w:r>
          </w:p>
        </w:tc>
      </w:tr>
      <w:tr w:rsidR="00C355CB" w:rsidRPr="00C355CB" w:rsidTr="00646A9A">
        <w:trPr>
          <w:trHeight w:val="1685"/>
          <w:tblCellSpacing w:w="15" w:type="dxa"/>
        </w:trPr>
        <w:tc>
          <w:tcPr>
            <w:tcW w:w="238" w:type="pct"/>
          </w:tcPr>
          <w:p w:rsidR="00C355CB" w:rsidRPr="00C355CB" w:rsidRDefault="00C355CB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lastRenderedPageBreak/>
              <w:t>27.</w:t>
            </w:r>
          </w:p>
        </w:tc>
        <w:tc>
          <w:tcPr>
            <w:tcW w:w="4712" w:type="pct"/>
          </w:tcPr>
          <w:p w:rsidR="00C355CB" w:rsidRPr="00C355CB" w:rsidRDefault="00646A9A" w:rsidP="00C355CB">
            <w:pPr>
              <w:rPr>
                <w:rFonts w:eastAsia="Times New Roman"/>
              </w:rPr>
            </w:pPr>
            <w:hyperlink r:id="rId30" w:history="1">
              <w:r w:rsidR="00C355CB" w:rsidRPr="00C355CB">
                <w:rPr>
                  <w:rStyle w:val="Lienhypertexte"/>
                  <w:rFonts w:eastAsia="Times New Roman"/>
                </w:rPr>
                <w:t xml:space="preserve">The Profile of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Emotional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Competence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(PEC): A French short version for cancer patients. </w:t>
              </w:r>
            </w:hyperlink>
          </w:p>
          <w:p w:rsidR="00C355CB" w:rsidRPr="00C355CB" w:rsidRDefault="00C355CB" w:rsidP="00C355CB">
            <w:pPr>
              <w:rPr>
                <w:rFonts w:eastAsia="Times New Roman"/>
                <w:color w:val="212121"/>
              </w:rPr>
            </w:pPr>
            <w:r w:rsidRPr="00C355CB">
              <w:rPr>
                <w:rFonts w:eastAsia="Times New Roman"/>
                <w:color w:val="212121"/>
              </w:rPr>
              <w:t xml:space="preserve">Baudry AS, Christophe V, Constant E,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</w:t>
            </w:r>
            <w:proofErr w:type="spellStart"/>
            <w:r w:rsidRPr="00C355CB">
              <w:rPr>
                <w:rFonts w:eastAsia="Times New Roman"/>
                <w:color w:val="212121"/>
              </w:rPr>
              <w:t>Anota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Group.</w:t>
            </w:r>
          </w:p>
          <w:p w:rsidR="00C355CB" w:rsidRPr="00C355CB" w:rsidRDefault="00C355CB" w:rsidP="00C355CB">
            <w:pPr>
              <w:rPr>
                <w:rFonts w:eastAsia="Times New Roman"/>
                <w:color w:val="4D8055"/>
              </w:rPr>
            </w:pPr>
            <w:proofErr w:type="spellStart"/>
            <w:r w:rsidRPr="00C355CB">
              <w:rPr>
                <w:rFonts w:eastAsia="Times New Roman"/>
                <w:color w:val="4D8055"/>
              </w:rPr>
              <w:t>PLoS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One. 2020 Jun 18;15(6):e0232706.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10.1371/journal.pone.0232706. </w:t>
            </w:r>
            <w:proofErr w:type="spellStart"/>
            <w:r w:rsidRPr="00C355CB">
              <w:rPr>
                <w:rFonts w:eastAsia="Times New Roman"/>
                <w:color w:val="4D8055"/>
              </w:rPr>
              <w:t>eCollection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2020.</w:t>
            </w:r>
          </w:p>
          <w:p w:rsidR="00C355CB" w:rsidRPr="00C355CB" w:rsidRDefault="00C355CB" w:rsidP="00C355CB">
            <w:pPr>
              <w:rPr>
                <w:rFonts w:eastAsia="Times New Roman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32555672</w:t>
            </w:r>
          </w:p>
        </w:tc>
      </w:tr>
      <w:tr w:rsidR="00C355CB" w:rsidRPr="00C355CB" w:rsidTr="00646A9A">
        <w:trPr>
          <w:trHeight w:val="1922"/>
          <w:tblCellSpacing w:w="15" w:type="dxa"/>
        </w:trPr>
        <w:tc>
          <w:tcPr>
            <w:tcW w:w="238" w:type="pct"/>
          </w:tcPr>
          <w:p w:rsidR="00C355CB" w:rsidRPr="00C355CB" w:rsidRDefault="00C355CB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>28.</w:t>
            </w:r>
          </w:p>
        </w:tc>
        <w:tc>
          <w:tcPr>
            <w:tcW w:w="4712" w:type="pct"/>
          </w:tcPr>
          <w:p w:rsidR="00C355CB" w:rsidRPr="00C355CB" w:rsidRDefault="00646A9A" w:rsidP="00C355CB">
            <w:pPr>
              <w:rPr>
                <w:rFonts w:eastAsia="Times New Roman"/>
              </w:rPr>
            </w:pPr>
            <w:hyperlink r:id="rId31" w:history="1"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Hybrid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Minimally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Invasive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Esophagectomy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for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Esophageal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Cancer. </w:t>
              </w:r>
            </w:hyperlink>
          </w:p>
          <w:p w:rsidR="00C355CB" w:rsidRPr="00C355CB" w:rsidRDefault="00C355CB" w:rsidP="00C355CB">
            <w:pPr>
              <w:rPr>
                <w:rFonts w:eastAsia="Times New Roman"/>
                <w:color w:val="212121"/>
              </w:rPr>
            </w:pPr>
            <w:r w:rsidRPr="00C355CB">
              <w:rPr>
                <w:rFonts w:eastAsia="Times New Roman"/>
                <w:color w:val="212121"/>
              </w:rPr>
              <w:t xml:space="preserve">Mariette C, </w:t>
            </w:r>
            <w:proofErr w:type="spellStart"/>
            <w:r w:rsidRPr="00C355CB">
              <w:rPr>
                <w:rFonts w:eastAsia="Times New Roman"/>
                <w:color w:val="212121"/>
              </w:rPr>
              <w:t>Markar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SR, </w:t>
            </w:r>
            <w:proofErr w:type="spellStart"/>
            <w:r w:rsidRPr="00C355CB">
              <w:rPr>
                <w:rFonts w:eastAsia="Times New Roman"/>
                <w:color w:val="212121"/>
              </w:rPr>
              <w:t>Dabakuyo-Yonli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TS, Meunier B, </w:t>
            </w:r>
            <w:proofErr w:type="spellStart"/>
            <w:r w:rsidRPr="00C355CB">
              <w:rPr>
                <w:rFonts w:eastAsia="Times New Roman"/>
                <w:color w:val="212121"/>
              </w:rPr>
              <w:t>Pezet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D, Collet D, D'</w:t>
            </w:r>
            <w:proofErr w:type="spellStart"/>
            <w:r w:rsidRPr="00C355CB">
              <w:rPr>
                <w:rFonts w:eastAsia="Times New Roman"/>
                <w:color w:val="212121"/>
              </w:rPr>
              <w:t>Journo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XB, Brigand C, </w:t>
            </w:r>
            <w:proofErr w:type="spellStart"/>
            <w:r w:rsidRPr="00C355CB">
              <w:rPr>
                <w:rFonts w:eastAsia="Times New Roman"/>
                <w:color w:val="212121"/>
              </w:rPr>
              <w:t>Perniceni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T, Carrère N, </w:t>
            </w:r>
            <w:proofErr w:type="spellStart"/>
            <w:r w:rsidRPr="00C355CB">
              <w:rPr>
                <w:rFonts w:eastAsia="Times New Roman"/>
                <w:color w:val="212121"/>
              </w:rPr>
              <w:t>Mabrut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JY, </w:t>
            </w:r>
            <w:proofErr w:type="spellStart"/>
            <w:r w:rsidRPr="00C355CB">
              <w:rPr>
                <w:rFonts w:eastAsia="Times New Roman"/>
                <w:color w:val="212121"/>
              </w:rPr>
              <w:t>Msika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Peschaud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F, Prudhomme M, </w:t>
            </w:r>
            <w:proofErr w:type="spellStart"/>
            <w:r w:rsidRPr="00C355CB">
              <w:rPr>
                <w:rFonts w:eastAsia="Times New Roman"/>
                <w:color w:val="212121"/>
              </w:rPr>
              <w:t>Bonnetain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F,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G; Fédération de Recherche en Chirurgie (FRENCH) and French Eso-</w:t>
            </w:r>
            <w:proofErr w:type="spellStart"/>
            <w:r w:rsidRPr="00C355CB">
              <w:rPr>
                <w:rFonts w:eastAsia="Times New Roman"/>
                <w:color w:val="212121"/>
              </w:rPr>
              <w:t>Gastric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212121"/>
              </w:rPr>
              <w:t>Tumors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(FREGAT)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Group.</w:t>
            </w:r>
          </w:p>
          <w:p w:rsidR="00C355CB" w:rsidRPr="00C355CB" w:rsidRDefault="00C355CB" w:rsidP="00C355CB">
            <w:pPr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4D8055"/>
              </w:rPr>
              <w:t xml:space="preserve">N </w:t>
            </w:r>
            <w:proofErr w:type="spellStart"/>
            <w:r w:rsidRPr="00C355CB">
              <w:rPr>
                <w:rFonts w:eastAsia="Times New Roman"/>
                <w:color w:val="4D8055"/>
              </w:rPr>
              <w:t>Engl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J Med. 2019 Jan 10;380(2):152-162.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>: 10.1056/NEJMoa1805101.</w:t>
            </w:r>
          </w:p>
          <w:p w:rsidR="00C355CB" w:rsidRPr="00C355CB" w:rsidRDefault="00C355CB" w:rsidP="00F042DE">
            <w:pPr>
              <w:rPr>
                <w:rFonts w:eastAsia="Times New Roman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30625052</w:t>
            </w:r>
          </w:p>
        </w:tc>
      </w:tr>
      <w:tr w:rsidR="00C355CB" w:rsidRPr="00C355CB" w:rsidTr="00646A9A">
        <w:trPr>
          <w:trHeight w:val="1937"/>
          <w:tblCellSpacing w:w="15" w:type="dxa"/>
        </w:trPr>
        <w:tc>
          <w:tcPr>
            <w:tcW w:w="238" w:type="pct"/>
          </w:tcPr>
          <w:p w:rsidR="00C355CB" w:rsidRPr="00C355CB" w:rsidRDefault="00C355CB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>29.</w:t>
            </w:r>
          </w:p>
        </w:tc>
        <w:tc>
          <w:tcPr>
            <w:tcW w:w="4712" w:type="pct"/>
          </w:tcPr>
          <w:p w:rsidR="00C355CB" w:rsidRPr="00C355CB" w:rsidRDefault="00646A9A" w:rsidP="00C355CB">
            <w:pPr>
              <w:rPr>
                <w:rFonts w:eastAsia="Times New Roman"/>
              </w:rPr>
            </w:pPr>
            <w:hyperlink r:id="rId32" w:history="1">
              <w:r w:rsidR="00C355CB" w:rsidRPr="00C355CB">
                <w:rPr>
                  <w:rStyle w:val="Lienhypertexte"/>
                  <w:rFonts w:eastAsia="Times New Roman"/>
                </w:rPr>
                <w:t xml:space="preserve">The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role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of trait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emotional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intelligence in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quality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of life,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anxiety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and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depression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symptoms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after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surgery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for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esophageal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or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gastric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cancer: A French national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database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FREGAT. </w:t>
              </w:r>
            </w:hyperlink>
          </w:p>
          <w:p w:rsidR="00C355CB" w:rsidRPr="00C355CB" w:rsidRDefault="00C355CB" w:rsidP="00C355CB">
            <w:pPr>
              <w:rPr>
                <w:rFonts w:eastAsia="Times New Roman"/>
                <w:color w:val="212121"/>
              </w:rPr>
            </w:pPr>
            <w:r w:rsidRPr="00C355CB">
              <w:rPr>
                <w:rFonts w:eastAsia="Times New Roman"/>
                <w:color w:val="212121"/>
              </w:rPr>
              <w:t xml:space="preserve">Baudry AS, </w:t>
            </w:r>
            <w:proofErr w:type="spellStart"/>
            <w:r w:rsidRPr="00C355CB">
              <w:rPr>
                <w:rFonts w:eastAsia="Times New Roman"/>
                <w:color w:val="212121"/>
              </w:rPr>
              <w:t>Anota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Mariette C, </w:t>
            </w:r>
            <w:proofErr w:type="spellStart"/>
            <w:r w:rsidRPr="00C355CB">
              <w:rPr>
                <w:rFonts w:eastAsia="Times New Roman"/>
                <w:color w:val="212121"/>
              </w:rPr>
              <w:t>Bonnetain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F, Renaud F,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Christophe V;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Group.</w:t>
            </w:r>
          </w:p>
          <w:p w:rsidR="00C355CB" w:rsidRPr="00C355CB" w:rsidRDefault="00C355CB" w:rsidP="00C355CB">
            <w:pPr>
              <w:rPr>
                <w:rFonts w:eastAsia="Times New Roman"/>
                <w:color w:val="4D8055"/>
              </w:rPr>
            </w:pPr>
            <w:proofErr w:type="spellStart"/>
            <w:r w:rsidRPr="00C355CB">
              <w:rPr>
                <w:rFonts w:eastAsia="Times New Roman"/>
                <w:color w:val="4D8055"/>
              </w:rPr>
              <w:t>Psychooncology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2019 Apr;28(4):799-806.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10.1002/pon.5023. </w:t>
            </w:r>
            <w:proofErr w:type="spellStart"/>
            <w:r w:rsidRPr="00C355CB">
              <w:rPr>
                <w:rFonts w:eastAsia="Times New Roman"/>
                <w:color w:val="4D8055"/>
              </w:rPr>
              <w:t>Epub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2019 </w:t>
            </w:r>
            <w:proofErr w:type="spellStart"/>
            <w:r w:rsidRPr="00C355CB">
              <w:rPr>
                <w:rFonts w:eastAsia="Times New Roman"/>
                <w:color w:val="4D8055"/>
              </w:rPr>
              <w:t>Feb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27.</w:t>
            </w:r>
          </w:p>
          <w:p w:rsidR="00C355CB" w:rsidRPr="00C355CB" w:rsidRDefault="00C355CB" w:rsidP="00C355CB">
            <w:pPr>
              <w:rPr>
                <w:rFonts w:eastAsia="Times New Roman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30734393</w:t>
            </w:r>
          </w:p>
        </w:tc>
      </w:tr>
      <w:tr w:rsidR="00C355CB" w:rsidRPr="00C355CB" w:rsidTr="00646A9A">
        <w:trPr>
          <w:trHeight w:val="2631"/>
          <w:tblCellSpacing w:w="15" w:type="dxa"/>
        </w:trPr>
        <w:tc>
          <w:tcPr>
            <w:tcW w:w="238" w:type="pct"/>
          </w:tcPr>
          <w:p w:rsidR="00C355CB" w:rsidRPr="00C355CB" w:rsidRDefault="00C355CB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>30.</w:t>
            </w:r>
          </w:p>
        </w:tc>
        <w:tc>
          <w:tcPr>
            <w:tcW w:w="4712" w:type="pct"/>
          </w:tcPr>
          <w:p w:rsidR="00C355CB" w:rsidRPr="00F042DE" w:rsidRDefault="00646A9A" w:rsidP="00C355CB">
            <w:pPr>
              <w:rPr>
                <w:rStyle w:val="Lienhypertexte"/>
              </w:rPr>
            </w:pPr>
            <w:hyperlink r:id="rId33" w:history="1">
              <w:proofErr w:type="spellStart"/>
              <w:r w:rsidR="00C355CB" w:rsidRPr="00F042DE">
                <w:rPr>
                  <w:rStyle w:val="Lienhypertexte"/>
                </w:rPr>
                <w:t>Cytoreductive</w:t>
              </w:r>
              <w:proofErr w:type="spellEnd"/>
              <w:r w:rsidR="00C355CB" w:rsidRPr="00F042DE">
                <w:rPr>
                  <w:rStyle w:val="Lienhypertexte"/>
                </w:rPr>
                <w:t xml:space="preserve"> </w:t>
              </w:r>
              <w:proofErr w:type="spellStart"/>
              <w:r w:rsidR="00C355CB" w:rsidRPr="00F042DE">
                <w:rPr>
                  <w:rStyle w:val="Lienhypertexte"/>
                </w:rPr>
                <w:t>Surgery</w:t>
              </w:r>
              <w:proofErr w:type="spellEnd"/>
              <w:r w:rsidR="00C355CB" w:rsidRPr="00F042DE">
                <w:rPr>
                  <w:rStyle w:val="Lienhypertexte"/>
                </w:rPr>
                <w:t xml:space="preserve"> </w:t>
              </w:r>
              <w:proofErr w:type="spellStart"/>
              <w:r w:rsidR="00C355CB" w:rsidRPr="00F042DE">
                <w:rPr>
                  <w:rStyle w:val="Lienhypertexte"/>
                </w:rPr>
                <w:t>With</w:t>
              </w:r>
              <w:proofErr w:type="spellEnd"/>
              <w:r w:rsidR="00C355CB" w:rsidRPr="00F042DE">
                <w:rPr>
                  <w:rStyle w:val="Lienhypertexte"/>
                </w:rPr>
                <w:t xml:space="preserve"> or </w:t>
              </w:r>
              <w:proofErr w:type="spellStart"/>
              <w:r w:rsidR="00C355CB" w:rsidRPr="00F042DE">
                <w:rPr>
                  <w:rStyle w:val="Lienhypertexte"/>
                </w:rPr>
                <w:t>Without</w:t>
              </w:r>
              <w:proofErr w:type="spellEnd"/>
              <w:r w:rsidR="00C355CB" w:rsidRPr="00F042DE">
                <w:rPr>
                  <w:rStyle w:val="Lienhypertexte"/>
                </w:rPr>
                <w:t xml:space="preserve"> </w:t>
              </w:r>
              <w:proofErr w:type="spellStart"/>
              <w:r w:rsidR="00C355CB" w:rsidRPr="00F042DE">
                <w:rPr>
                  <w:rStyle w:val="Lienhypertexte"/>
                </w:rPr>
                <w:t>Hyperthermic</w:t>
              </w:r>
              <w:proofErr w:type="spellEnd"/>
              <w:r w:rsidR="00C355CB" w:rsidRPr="00F042DE">
                <w:rPr>
                  <w:rStyle w:val="Lienhypertexte"/>
                </w:rPr>
                <w:t xml:space="preserve"> </w:t>
              </w:r>
              <w:proofErr w:type="spellStart"/>
              <w:r w:rsidR="00C355CB" w:rsidRPr="00F042DE">
                <w:rPr>
                  <w:rStyle w:val="Lienhypertexte"/>
                </w:rPr>
                <w:t>Intraperitoneal</w:t>
              </w:r>
              <w:proofErr w:type="spellEnd"/>
              <w:r w:rsidR="00C355CB" w:rsidRPr="00F042DE">
                <w:rPr>
                  <w:rStyle w:val="Lienhypertexte"/>
                </w:rPr>
                <w:t xml:space="preserve"> </w:t>
              </w:r>
              <w:proofErr w:type="spellStart"/>
              <w:r w:rsidR="00C355CB" w:rsidRPr="00F042DE">
                <w:rPr>
                  <w:rStyle w:val="Lienhypertexte"/>
                </w:rPr>
                <w:t>Chemotherapy</w:t>
              </w:r>
              <w:proofErr w:type="spellEnd"/>
              <w:r w:rsidR="00C355CB" w:rsidRPr="00F042DE">
                <w:rPr>
                  <w:rStyle w:val="Lienhypertexte"/>
                </w:rPr>
                <w:t xml:space="preserve"> for </w:t>
              </w:r>
              <w:proofErr w:type="spellStart"/>
              <w:r w:rsidR="00C355CB" w:rsidRPr="00F042DE">
                <w:rPr>
                  <w:rStyle w:val="Lienhypertexte"/>
                </w:rPr>
                <w:t>Gastric</w:t>
              </w:r>
              <w:proofErr w:type="spellEnd"/>
              <w:r w:rsidR="00C355CB" w:rsidRPr="00F042DE">
                <w:rPr>
                  <w:rStyle w:val="Lienhypertexte"/>
                </w:rPr>
                <w:t xml:space="preserve"> Cancer </w:t>
              </w:r>
              <w:proofErr w:type="spellStart"/>
              <w:r w:rsidR="00C355CB" w:rsidRPr="00F042DE">
                <w:rPr>
                  <w:rStyle w:val="Lienhypertexte"/>
                </w:rPr>
                <w:t>With</w:t>
              </w:r>
              <w:proofErr w:type="spellEnd"/>
              <w:r w:rsidR="00C355CB" w:rsidRPr="00F042DE">
                <w:rPr>
                  <w:rStyle w:val="Lienhypertexte"/>
                </w:rPr>
                <w:t xml:space="preserve"> </w:t>
              </w:r>
              <w:proofErr w:type="spellStart"/>
              <w:r w:rsidR="00C355CB" w:rsidRPr="00F042DE">
                <w:rPr>
                  <w:rStyle w:val="Lienhypertexte"/>
                </w:rPr>
                <w:t>Peritoneal</w:t>
              </w:r>
              <w:proofErr w:type="spellEnd"/>
              <w:r w:rsidR="00C355CB" w:rsidRPr="00F042DE">
                <w:rPr>
                  <w:rStyle w:val="Lienhypertexte"/>
                </w:rPr>
                <w:t xml:space="preserve"> </w:t>
              </w:r>
              <w:proofErr w:type="spellStart"/>
              <w:r w:rsidR="00C355CB" w:rsidRPr="00F042DE">
                <w:rPr>
                  <w:rStyle w:val="Lienhypertexte"/>
                </w:rPr>
                <w:t>Metastases</w:t>
              </w:r>
              <w:proofErr w:type="spellEnd"/>
              <w:r w:rsidR="00C355CB" w:rsidRPr="00F042DE">
                <w:rPr>
                  <w:rStyle w:val="Lienhypertexte"/>
                </w:rPr>
                <w:t xml:space="preserve"> (CYTO-CHIP </w:t>
              </w:r>
              <w:proofErr w:type="spellStart"/>
              <w:r w:rsidR="00C355CB" w:rsidRPr="00F042DE">
                <w:rPr>
                  <w:rStyle w:val="Lienhypertexte"/>
                </w:rPr>
                <w:t>study</w:t>
              </w:r>
              <w:proofErr w:type="spellEnd"/>
              <w:r w:rsidR="00C355CB" w:rsidRPr="00F042DE">
                <w:rPr>
                  <w:rStyle w:val="Lienhypertexte"/>
                </w:rPr>
                <w:t xml:space="preserve">): A </w:t>
              </w:r>
              <w:proofErr w:type="spellStart"/>
              <w:r w:rsidR="00C355CB" w:rsidRPr="00F042DE">
                <w:rPr>
                  <w:rStyle w:val="Lienhypertexte"/>
                </w:rPr>
                <w:t>Propensity</w:t>
              </w:r>
              <w:proofErr w:type="spellEnd"/>
              <w:r w:rsidR="00C355CB" w:rsidRPr="00F042DE">
                <w:rPr>
                  <w:rStyle w:val="Lienhypertexte"/>
                </w:rPr>
                <w:t xml:space="preserve"> Score </w:t>
              </w:r>
              <w:proofErr w:type="spellStart"/>
              <w:r w:rsidR="00C355CB" w:rsidRPr="00F042DE">
                <w:rPr>
                  <w:rStyle w:val="Lienhypertexte"/>
                </w:rPr>
                <w:t>Analysis</w:t>
              </w:r>
              <w:proofErr w:type="spellEnd"/>
              <w:r w:rsidR="00C355CB" w:rsidRPr="00F042DE">
                <w:rPr>
                  <w:rStyle w:val="Lienhypertexte"/>
                </w:rPr>
                <w:t>.</w:t>
              </w:r>
            </w:hyperlink>
          </w:p>
          <w:p w:rsidR="00C355CB" w:rsidRPr="00C355CB" w:rsidRDefault="00C355CB" w:rsidP="00C355CB">
            <w:pPr>
              <w:shd w:val="clear" w:color="auto" w:fill="FFFFFF"/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212121"/>
              </w:rPr>
              <w:t>Bonnot PE,</w:t>
            </w:r>
            <w:r w:rsidRPr="00C355CB">
              <w:rPr>
                <w:rFonts w:eastAsia="Times New Roman"/>
                <w:b/>
                <w:bCs/>
                <w:color w:val="212121"/>
              </w:rPr>
              <w:t> </w:t>
            </w:r>
            <w:proofErr w:type="spellStart"/>
            <w:r w:rsidRPr="00F042DE">
              <w:rPr>
                <w:rFonts w:eastAsia="Times New Roman"/>
                <w:bCs/>
                <w:color w:val="212121"/>
              </w:rPr>
              <w:t>Piessen</w:t>
            </w:r>
            <w:proofErr w:type="spellEnd"/>
            <w:r w:rsidRPr="00F042DE">
              <w:rPr>
                <w:rFonts w:eastAsia="Times New Roman"/>
                <w:bCs/>
                <w:color w:val="212121"/>
              </w:rPr>
              <w:t xml:space="preserve"> G</w:t>
            </w:r>
            <w:r w:rsidRPr="00C355CB">
              <w:rPr>
                <w:rFonts w:eastAsia="Times New Roman"/>
                <w:color w:val="212121"/>
              </w:rPr>
              <w:t xml:space="preserve">, </w:t>
            </w:r>
            <w:proofErr w:type="spellStart"/>
            <w:r w:rsidRPr="00C355CB">
              <w:rPr>
                <w:rFonts w:eastAsia="Times New Roman"/>
                <w:color w:val="212121"/>
              </w:rPr>
              <w:t>Kepenekian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V, </w:t>
            </w:r>
            <w:proofErr w:type="spellStart"/>
            <w:r w:rsidRPr="00C355CB">
              <w:rPr>
                <w:rFonts w:eastAsia="Times New Roman"/>
                <w:color w:val="212121"/>
              </w:rPr>
              <w:t>Decullier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E, </w:t>
            </w:r>
            <w:proofErr w:type="spellStart"/>
            <w:r w:rsidRPr="00C355CB">
              <w:rPr>
                <w:rFonts w:eastAsia="Times New Roman"/>
                <w:color w:val="212121"/>
              </w:rPr>
              <w:t>Pocard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M, Meunier B, </w:t>
            </w:r>
            <w:proofErr w:type="spellStart"/>
            <w:r w:rsidRPr="00C355CB">
              <w:rPr>
                <w:rFonts w:eastAsia="Times New Roman"/>
                <w:color w:val="212121"/>
              </w:rPr>
              <w:t>Bereder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JM, </w:t>
            </w:r>
            <w:proofErr w:type="spellStart"/>
            <w:r w:rsidRPr="00C355CB">
              <w:rPr>
                <w:rFonts w:eastAsia="Times New Roman"/>
                <w:color w:val="212121"/>
              </w:rPr>
              <w:t>Abboud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K, Marchal F, </w:t>
            </w:r>
            <w:proofErr w:type="spellStart"/>
            <w:r w:rsidRPr="00C355CB">
              <w:rPr>
                <w:rFonts w:eastAsia="Times New Roman"/>
                <w:color w:val="212121"/>
              </w:rPr>
              <w:t>Quenet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F, </w:t>
            </w:r>
            <w:proofErr w:type="spellStart"/>
            <w:r w:rsidRPr="00C355CB">
              <w:rPr>
                <w:rFonts w:eastAsia="Times New Roman"/>
                <w:color w:val="212121"/>
              </w:rPr>
              <w:t>Goere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D, </w:t>
            </w:r>
            <w:proofErr w:type="spellStart"/>
            <w:r w:rsidRPr="00C355CB">
              <w:rPr>
                <w:rFonts w:eastAsia="Times New Roman"/>
                <w:color w:val="212121"/>
              </w:rPr>
              <w:t>Msika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Arvieux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</w:t>
            </w:r>
            <w:proofErr w:type="spellStart"/>
            <w:r w:rsidRPr="00C355CB">
              <w:rPr>
                <w:rFonts w:eastAsia="Times New Roman"/>
                <w:color w:val="212121"/>
              </w:rPr>
              <w:t>Pirro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N, </w:t>
            </w:r>
            <w:proofErr w:type="spellStart"/>
            <w:r w:rsidRPr="00C355CB">
              <w:rPr>
                <w:rFonts w:eastAsia="Times New Roman"/>
                <w:color w:val="212121"/>
              </w:rPr>
              <w:t>Wernert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R, Rat P, </w:t>
            </w:r>
            <w:proofErr w:type="spellStart"/>
            <w:r w:rsidRPr="00C355CB">
              <w:rPr>
                <w:rFonts w:eastAsia="Times New Roman"/>
                <w:color w:val="212121"/>
              </w:rPr>
              <w:t>Gagnière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</w:t>
            </w:r>
            <w:proofErr w:type="spellStart"/>
            <w:r w:rsidRPr="00C355CB">
              <w:rPr>
                <w:rFonts w:eastAsia="Times New Roman"/>
                <w:color w:val="212121"/>
              </w:rPr>
              <w:t>Lefevre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JH, </w:t>
            </w:r>
            <w:proofErr w:type="spellStart"/>
            <w:r w:rsidRPr="00C355CB">
              <w:rPr>
                <w:rFonts w:eastAsia="Times New Roman"/>
                <w:color w:val="212121"/>
              </w:rPr>
              <w:t>Courvoisier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T, </w:t>
            </w:r>
            <w:proofErr w:type="spellStart"/>
            <w:r w:rsidRPr="00C355CB">
              <w:rPr>
                <w:rFonts w:eastAsia="Times New Roman"/>
                <w:color w:val="212121"/>
              </w:rPr>
              <w:t>Kianmanesh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R, Vaudoyer D, Rivoire M, Meeus P, </w:t>
            </w:r>
            <w:proofErr w:type="spellStart"/>
            <w:r w:rsidRPr="00C355CB">
              <w:rPr>
                <w:rFonts w:eastAsia="Times New Roman"/>
                <w:color w:val="212121"/>
              </w:rPr>
              <w:t>Passot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</w:t>
            </w:r>
            <w:proofErr w:type="spellStart"/>
            <w:r w:rsidRPr="00C355CB">
              <w:rPr>
                <w:rFonts w:eastAsia="Times New Roman"/>
                <w:color w:val="212121"/>
              </w:rPr>
              <w:t>Glehen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O; FREGAT and BIG-RENAPE </w:t>
            </w:r>
            <w:proofErr w:type="spellStart"/>
            <w:r w:rsidRPr="00C355CB">
              <w:rPr>
                <w:rFonts w:eastAsia="Times New Roman"/>
                <w:color w:val="212121"/>
              </w:rPr>
              <w:t>Networks.</w:t>
            </w:r>
            <w:r w:rsidRPr="00C355CB">
              <w:rPr>
                <w:rFonts w:eastAsia="Times New Roman"/>
                <w:color w:val="4D8055"/>
              </w:rPr>
              <w:t>J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Clin </w:t>
            </w:r>
            <w:proofErr w:type="spellStart"/>
            <w:r w:rsidRPr="00C355CB">
              <w:rPr>
                <w:rFonts w:eastAsia="Times New Roman"/>
                <w:color w:val="4D8055"/>
              </w:rPr>
              <w:t>Oncol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2019 </w:t>
            </w:r>
            <w:proofErr w:type="spellStart"/>
            <w:r w:rsidRPr="00C355CB">
              <w:rPr>
                <w:rFonts w:eastAsia="Times New Roman"/>
                <w:color w:val="4D8055"/>
              </w:rPr>
              <w:t>Aug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10;37(23):2028-2040.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10.1200/JCO.18.01688. </w:t>
            </w:r>
            <w:proofErr w:type="spellStart"/>
            <w:r w:rsidRPr="00C355CB">
              <w:rPr>
                <w:rFonts w:eastAsia="Times New Roman"/>
                <w:color w:val="4D8055"/>
              </w:rPr>
              <w:t>Epub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2019 May 14.PMID: 31084544</w:t>
            </w:r>
          </w:p>
        </w:tc>
      </w:tr>
      <w:tr w:rsidR="00C355CB" w:rsidRPr="00C355CB" w:rsidTr="00646A9A">
        <w:trPr>
          <w:trHeight w:val="1932"/>
          <w:tblCellSpacing w:w="15" w:type="dxa"/>
        </w:trPr>
        <w:tc>
          <w:tcPr>
            <w:tcW w:w="238" w:type="pct"/>
          </w:tcPr>
          <w:p w:rsidR="00C355CB" w:rsidRPr="00C355CB" w:rsidRDefault="00C355CB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>31.</w:t>
            </w:r>
          </w:p>
        </w:tc>
        <w:tc>
          <w:tcPr>
            <w:tcW w:w="4712" w:type="pct"/>
          </w:tcPr>
          <w:p w:rsidR="00C355CB" w:rsidRPr="00C355CB" w:rsidRDefault="00646A9A" w:rsidP="00C355CB">
            <w:pPr>
              <w:rPr>
                <w:rFonts w:eastAsia="Times New Roman"/>
              </w:rPr>
            </w:pPr>
            <w:hyperlink r:id="rId34" w:history="1"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Adenocarcinoma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of the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oesophagogastric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junction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Siewert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II: An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oesophageal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cancer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better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cured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with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total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gastrectomy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. </w:t>
              </w:r>
            </w:hyperlink>
          </w:p>
          <w:p w:rsidR="00C355CB" w:rsidRPr="00C355CB" w:rsidRDefault="00C355CB" w:rsidP="00C355CB">
            <w:pPr>
              <w:rPr>
                <w:rFonts w:eastAsia="Times New Roman"/>
                <w:color w:val="212121"/>
              </w:rPr>
            </w:pPr>
            <w:proofErr w:type="spellStart"/>
            <w:r w:rsidRPr="00C355CB">
              <w:rPr>
                <w:rFonts w:eastAsia="Times New Roman"/>
                <w:color w:val="212121"/>
              </w:rPr>
              <w:t>Voron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T, </w:t>
            </w:r>
            <w:proofErr w:type="spellStart"/>
            <w:r w:rsidRPr="00C355CB">
              <w:rPr>
                <w:rFonts w:eastAsia="Times New Roman"/>
                <w:color w:val="212121"/>
              </w:rPr>
              <w:t>Gronnier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C, </w:t>
            </w:r>
            <w:proofErr w:type="spellStart"/>
            <w:r w:rsidRPr="00C355CB">
              <w:rPr>
                <w:rFonts w:eastAsia="Times New Roman"/>
                <w:color w:val="212121"/>
              </w:rPr>
              <w:t>Pasquer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</w:t>
            </w:r>
            <w:proofErr w:type="spellStart"/>
            <w:r w:rsidRPr="00C355CB">
              <w:rPr>
                <w:rFonts w:eastAsia="Times New Roman"/>
                <w:color w:val="212121"/>
              </w:rPr>
              <w:t>Thereaux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</w:t>
            </w:r>
            <w:proofErr w:type="spellStart"/>
            <w:r w:rsidRPr="00C355CB">
              <w:rPr>
                <w:rFonts w:eastAsia="Times New Roman"/>
                <w:color w:val="212121"/>
              </w:rPr>
              <w:t>Gagniere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J, </w:t>
            </w:r>
            <w:proofErr w:type="spellStart"/>
            <w:r w:rsidRPr="00C355CB">
              <w:rPr>
                <w:rFonts w:eastAsia="Times New Roman"/>
                <w:color w:val="212121"/>
              </w:rPr>
              <w:t>Lebreton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Meunier B, Collet D,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Paye F;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 - FRENCH.</w:t>
            </w:r>
          </w:p>
          <w:p w:rsidR="00C355CB" w:rsidRPr="00C355CB" w:rsidRDefault="00C355CB" w:rsidP="00C355CB">
            <w:pPr>
              <w:rPr>
                <w:rFonts w:eastAsia="Times New Roman"/>
                <w:color w:val="4D8055"/>
              </w:rPr>
            </w:pPr>
            <w:proofErr w:type="spellStart"/>
            <w:r w:rsidRPr="00C355CB">
              <w:rPr>
                <w:rFonts w:eastAsia="Times New Roman"/>
                <w:color w:val="4D8055"/>
              </w:rPr>
              <w:t>Eur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J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4D8055"/>
              </w:rPr>
              <w:t>Oncol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2019 Dec;45(12):2473-2481.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10.1016/j.ejso.2019.07.022. </w:t>
            </w:r>
            <w:proofErr w:type="spellStart"/>
            <w:r w:rsidRPr="00C355CB">
              <w:rPr>
                <w:rFonts w:eastAsia="Times New Roman"/>
                <w:color w:val="4D8055"/>
              </w:rPr>
              <w:t>Epub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2019 </w:t>
            </w:r>
            <w:proofErr w:type="spellStart"/>
            <w:r w:rsidRPr="00C355CB">
              <w:rPr>
                <w:rFonts w:eastAsia="Times New Roman"/>
                <w:color w:val="4D8055"/>
              </w:rPr>
              <w:t>Jul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19.</w:t>
            </w:r>
          </w:p>
          <w:p w:rsidR="00C355CB" w:rsidRPr="00C355CB" w:rsidRDefault="00C355CB" w:rsidP="00C355CB">
            <w:pPr>
              <w:rPr>
                <w:rFonts w:eastAsia="Times New Roman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31350076</w:t>
            </w:r>
          </w:p>
        </w:tc>
      </w:tr>
      <w:tr w:rsidR="00C355CB" w:rsidRPr="00C355CB" w:rsidTr="00646A9A">
        <w:trPr>
          <w:trHeight w:val="2349"/>
          <w:tblCellSpacing w:w="15" w:type="dxa"/>
        </w:trPr>
        <w:tc>
          <w:tcPr>
            <w:tcW w:w="238" w:type="pct"/>
          </w:tcPr>
          <w:p w:rsidR="00C355CB" w:rsidRPr="00C355CB" w:rsidRDefault="00C355CB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t>32.</w:t>
            </w:r>
          </w:p>
        </w:tc>
        <w:tc>
          <w:tcPr>
            <w:tcW w:w="4712" w:type="pct"/>
          </w:tcPr>
          <w:p w:rsidR="00C355CB" w:rsidRPr="00F042DE" w:rsidRDefault="00646A9A" w:rsidP="00C355CB">
            <w:pPr>
              <w:rPr>
                <w:rStyle w:val="Lienhypertexte"/>
              </w:rPr>
            </w:pPr>
            <w:hyperlink r:id="rId35" w:history="1">
              <w:proofErr w:type="spellStart"/>
              <w:r w:rsidR="00C355CB" w:rsidRPr="00F042DE">
                <w:rPr>
                  <w:rStyle w:val="Lienhypertexte"/>
                </w:rPr>
                <w:t>Health-related</w:t>
              </w:r>
              <w:proofErr w:type="spellEnd"/>
              <w:r w:rsidR="00C355CB" w:rsidRPr="00F042DE">
                <w:rPr>
                  <w:rStyle w:val="Lienhypertexte"/>
                </w:rPr>
                <w:t xml:space="preserve"> </w:t>
              </w:r>
              <w:proofErr w:type="spellStart"/>
              <w:r w:rsidR="00C355CB" w:rsidRPr="00F042DE">
                <w:rPr>
                  <w:rStyle w:val="Lienhypertexte"/>
                </w:rPr>
                <w:t>Quality</w:t>
              </w:r>
              <w:proofErr w:type="spellEnd"/>
              <w:r w:rsidR="00C355CB" w:rsidRPr="00F042DE">
                <w:rPr>
                  <w:rStyle w:val="Lienhypertexte"/>
                </w:rPr>
                <w:t xml:space="preserve"> of Life </w:t>
              </w:r>
              <w:proofErr w:type="spellStart"/>
              <w:r w:rsidR="00C355CB" w:rsidRPr="00F042DE">
                <w:rPr>
                  <w:rStyle w:val="Lienhypertexte"/>
                </w:rPr>
                <w:t>Following</w:t>
              </w:r>
              <w:proofErr w:type="spellEnd"/>
              <w:r w:rsidR="00C355CB" w:rsidRPr="00F042DE">
                <w:rPr>
                  <w:rStyle w:val="Lienhypertexte"/>
                </w:rPr>
                <w:t xml:space="preserve"> </w:t>
              </w:r>
              <w:proofErr w:type="spellStart"/>
              <w:r w:rsidR="00C355CB" w:rsidRPr="00F042DE">
                <w:rPr>
                  <w:rStyle w:val="Lienhypertexte"/>
                </w:rPr>
                <w:t>Hybrid</w:t>
              </w:r>
              <w:proofErr w:type="spellEnd"/>
              <w:r w:rsidR="00C355CB" w:rsidRPr="00F042DE">
                <w:rPr>
                  <w:rStyle w:val="Lienhypertexte"/>
                </w:rPr>
                <w:t xml:space="preserve"> </w:t>
              </w:r>
              <w:proofErr w:type="spellStart"/>
              <w:r w:rsidR="00C355CB" w:rsidRPr="00F042DE">
                <w:rPr>
                  <w:rStyle w:val="Lienhypertexte"/>
                </w:rPr>
                <w:t>Minimally</w:t>
              </w:r>
              <w:proofErr w:type="spellEnd"/>
              <w:r w:rsidR="00C355CB" w:rsidRPr="00F042DE">
                <w:rPr>
                  <w:rStyle w:val="Lienhypertexte"/>
                </w:rPr>
                <w:t xml:space="preserve"> Invasive Versus Open </w:t>
              </w:r>
              <w:proofErr w:type="spellStart"/>
              <w:r w:rsidR="00C355CB" w:rsidRPr="00F042DE">
                <w:rPr>
                  <w:rStyle w:val="Lienhypertexte"/>
                </w:rPr>
                <w:t>Esophagectomy</w:t>
              </w:r>
              <w:proofErr w:type="spellEnd"/>
              <w:r w:rsidR="00C355CB" w:rsidRPr="00F042DE">
                <w:rPr>
                  <w:rStyle w:val="Lienhypertexte"/>
                </w:rPr>
                <w:t xml:space="preserve"> for Patients </w:t>
              </w:r>
              <w:proofErr w:type="spellStart"/>
              <w:r w:rsidR="00C355CB" w:rsidRPr="00F042DE">
                <w:rPr>
                  <w:rStyle w:val="Lienhypertexte"/>
                </w:rPr>
                <w:t>With</w:t>
              </w:r>
              <w:proofErr w:type="spellEnd"/>
              <w:r w:rsidR="00C355CB" w:rsidRPr="00F042DE">
                <w:rPr>
                  <w:rStyle w:val="Lienhypertexte"/>
                </w:rPr>
                <w:t xml:space="preserve"> </w:t>
              </w:r>
              <w:proofErr w:type="spellStart"/>
              <w:r w:rsidR="00C355CB" w:rsidRPr="00F042DE">
                <w:rPr>
                  <w:rStyle w:val="Lienhypertexte"/>
                </w:rPr>
                <w:t>Esophageal</w:t>
              </w:r>
              <w:proofErr w:type="spellEnd"/>
              <w:r w:rsidR="00C355CB" w:rsidRPr="00F042DE">
                <w:rPr>
                  <w:rStyle w:val="Lienhypertexte"/>
                </w:rPr>
                <w:t xml:space="preserve"> Cancer, </w:t>
              </w:r>
              <w:proofErr w:type="spellStart"/>
              <w:r w:rsidR="00C355CB" w:rsidRPr="00F042DE">
                <w:rPr>
                  <w:rStyle w:val="Lienhypertexte"/>
                </w:rPr>
                <w:t>Analysis</w:t>
              </w:r>
              <w:proofErr w:type="spellEnd"/>
              <w:r w:rsidR="00C355CB" w:rsidRPr="00F042DE">
                <w:rPr>
                  <w:rStyle w:val="Lienhypertexte"/>
                </w:rPr>
                <w:t xml:space="preserve"> of a </w:t>
              </w:r>
              <w:proofErr w:type="spellStart"/>
              <w:r w:rsidR="00C355CB" w:rsidRPr="00F042DE">
                <w:rPr>
                  <w:rStyle w:val="Lienhypertexte"/>
                </w:rPr>
                <w:t>Multicenter</w:t>
              </w:r>
              <w:proofErr w:type="spellEnd"/>
              <w:r w:rsidR="00C355CB" w:rsidRPr="00F042DE">
                <w:rPr>
                  <w:rStyle w:val="Lienhypertexte"/>
                </w:rPr>
                <w:t xml:space="preserve">, Open-label, </w:t>
              </w:r>
              <w:proofErr w:type="spellStart"/>
              <w:r w:rsidR="00C355CB" w:rsidRPr="00F042DE">
                <w:rPr>
                  <w:rStyle w:val="Lienhypertexte"/>
                </w:rPr>
                <w:t>Randomized</w:t>
              </w:r>
              <w:proofErr w:type="spellEnd"/>
              <w:r w:rsidR="00C355CB" w:rsidRPr="00F042DE">
                <w:rPr>
                  <w:rStyle w:val="Lienhypertexte"/>
                </w:rPr>
                <w:t xml:space="preserve"> Phase III </w:t>
              </w:r>
              <w:proofErr w:type="spellStart"/>
              <w:r w:rsidR="00C355CB" w:rsidRPr="00F042DE">
                <w:rPr>
                  <w:rStyle w:val="Lienhypertexte"/>
                </w:rPr>
                <w:t>Controlled</w:t>
              </w:r>
              <w:proofErr w:type="spellEnd"/>
              <w:r w:rsidR="00C355CB" w:rsidRPr="00F042DE">
                <w:rPr>
                  <w:rStyle w:val="Lienhypertexte"/>
                </w:rPr>
                <w:t xml:space="preserve"> Trial: The MIRO Trial.</w:t>
              </w:r>
            </w:hyperlink>
          </w:p>
          <w:p w:rsidR="00C355CB" w:rsidRPr="00C355CB" w:rsidRDefault="00C355CB" w:rsidP="00C355CB">
            <w:pPr>
              <w:shd w:val="clear" w:color="auto" w:fill="FFFFFF"/>
              <w:rPr>
                <w:rFonts w:eastAsia="Times New Roman"/>
                <w:color w:val="4D8055"/>
              </w:rPr>
            </w:pPr>
            <w:r w:rsidRPr="00C355CB">
              <w:rPr>
                <w:rFonts w:eastAsia="Times New Roman"/>
                <w:color w:val="212121"/>
              </w:rPr>
              <w:t xml:space="preserve">Mariette C, </w:t>
            </w:r>
            <w:proofErr w:type="spellStart"/>
            <w:r w:rsidRPr="00C355CB">
              <w:rPr>
                <w:rFonts w:eastAsia="Times New Roman"/>
                <w:color w:val="212121"/>
              </w:rPr>
              <w:t>Markar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Dabakuyo-Yonli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TS, Meunier B, </w:t>
            </w:r>
            <w:proofErr w:type="spellStart"/>
            <w:r w:rsidRPr="00C355CB">
              <w:rPr>
                <w:rFonts w:eastAsia="Times New Roman"/>
                <w:color w:val="212121"/>
              </w:rPr>
              <w:t>Pezet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D, Collet D, D'</w:t>
            </w:r>
            <w:proofErr w:type="spellStart"/>
            <w:r w:rsidRPr="00C355CB">
              <w:rPr>
                <w:rFonts w:eastAsia="Times New Roman"/>
                <w:color w:val="212121"/>
              </w:rPr>
              <w:t>Journo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XB, Brigand C, </w:t>
            </w:r>
            <w:proofErr w:type="spellStart"/>
            <w:r w:rsidRPr="00C355CB">
              <w:rPr>
                <w:rFonts w:eastAsia="Times New Roman"/>
                <w:color w:val="212121"/>
              </w:rPr>
              <w:t>Perniceni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T, </w:t>
            </w:r>
            <w:proofErr w:type="spellStart"/>
            <w:r w:rsidRPr="00C355CB">
              <w:rPr>
                <w:rFonts w:eastAsia="Times New Roman"/>
                <w:color w:val="212121"/>
              </w:rPr>
              <w:t>Carrere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N, </w:t>
            </w:r>
            <w:proofErr w:type="spellStart"/>
            <w:r w:rsidRPr="00C355CB">
              <w:rPr>
                <w:rFonts w:eastAsia="Times New Roman"/>
                <w:color w:val="212121"/>
              </w:rPr>
              <w:t>Mabrut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JY, </w:t>
            </w:r>
            <w:proofErr w:type="spellStart"/>
            <w:r w:rsidRPr="00C355CB">
              <w:rPr>
                <w:rFonts w:eastAsia="Times New Roman"/>
                <w:color w:val="212121"/>
              </w:rPr>
              <w:t>Msika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Peschaud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F, Prudhomme M, </w:t>
            </w:r>
            <w:proofErr w:type="spellStart"/>
            <w:r w:rsidRPr="00C355CB">
              <w:rPr>
                <w:rFonts w:eastAsia="Times New Roman"/>
                <w:color w:val="212121"/>
              </w:rPr>
              <w:t>Bonnetain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F,</w:t>
            </w:r>
            <w:r w:rsidRPr="00C355CB">
              <w:rPr>
                <w:rFonts w:eastAsia="Times New Roman"/>
                <w:b/>
                <w:bCs/>
                <w:color w:val="212121"/>
              </w:rPr>
              <w:t> </w:t>
            </w:r>
            <w:proofErr w:type="spellStart"/>
            <w:r w:rsidRPr="00F042DE">
              <w:rPr>
                <w:rFonts w:eastAsia="Times New Roman"/>
                <w:bCs/>
                <w:color w:val="212121"/>
              </w:rPr>
              <w:t>Piessen</w:t>
            </w:r>
            <w:proofErr w:type="spellEnd"/>
            <w:r w:rsidRPr="00F042DE">
              <w:rPr>
                <w:rFonts w:eastAsia="Times New Roman"/>
                <w:bCs/>
                <w:color w:val="212121"/>
              </w:rPr>
              <w:t xml:space="preserve"> G</w:t>
            </w:r>
            <w:r w:rsidRPr="00C355CB">
              <w:rPr>
                <w:rFonts w:eastAsia="Times New Roman"/>
                <w:color w:val="212121"/>
              </w:rPr>
              <w:t xml:space="preserve">; FRENCH, </w:t>
            </w:r>
            <w:proofErr w:type="spellStart"/>
            <w:r w:rsidRPr="00C355CB">
              <w:rPr>
                <w:rFonts w:eastAsia="Times New Roman"/>
                <w:color w:val="212121"/>
              </w:rPr>
              <w:t>FREGAT.</w:t>
            </w:r>
            <w:r w:rsidRPr="00C355CB">
              <w:rPr>
                <w:rFonts w:eastAsia="Times New Roman"/>
                <w:color w:val="4D8055"/>
              </w:rPr>
              <w:t>Ann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</w:t>
            </w:r>
            <w:proofErr w:type="spellStart"/>
            <w:r w:rsidRPr="00C355CB">
              <w:rPr>
                <w:rFonts w:eastAsia="Times New Roman"/>
                <w:color w:val="4D8055"/>
              </w:rPr>
              <w:t>Surg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. 2020 Jun;271(6):1023-1029.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>: 10.1097/SLA.0000000000003559.PMID: 31404005</w:t>
            </w:r>
            <w:r w:rsidRPr="006A5148">
              <w:rPr>
                <w:rFonts w:eastAsia="Times New Roman"/>
                <w:color w:val="4D8055"/>
              </w:rPr>
              <w:t> </w:t>
            </w:r>
          </w:p>
        </w:tc>
      </w:tr>
      <w:tr w:rsidR="00C355CB" w:rsidRPr="00C355CB" w:rsidTr="00646A9A">
        <w:trPr>
          <w:trHeight w:val="2163"/>
          <w:tblCellSpacing w:w="15" w:type="dxa"/>
        </w:trPr>
        <w:tc>
          <w:tcPr>
            <w:tcW w:w="238" w:type="pct"/>
          </w:tcPr>
          <w:p w:rsidR="00C355CB" w:rsidRPr="00C355CB" w:rsidRDefault="00C355CB">
            <w:pPr>
              <w:rPr>
                <w:rFonts w:eastAsia="Times New Roman"/>
              </w:rPr>
            </w:pPr>
            <w:r w:rsidRPr="00C355CB">
              <w:rPr>
                <w:rFonts w:eastAsia="Times New Roman"/>
              </w:rPr>
              <w:lastRenderedPageBreak/>
              <w:t>33.</w:t>
            </w:r>
          </w:p>
        </w:tc>
        <w:tc>
          <w:tcPr>
            <w:tcW w:w="4712" w:type="pct"/>
          </w:tcPr>
          <w:p w:rsidR="00C355CB" w:rsidRPr="00C355CB" w:rsidRDefault="00646A9A" w:rsidP="00C355CB">
            <w:pPr>
              <w:rPr>
                <w:rFonts w:eastAsia="Times New Roman"/>
              </w:rPr>
            </w:pPr>
            <w:hyperlink r:id="rId36" w:history="1"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Testing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two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competitive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models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of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empathic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communication in cancer care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encounters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: A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factorial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analysis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 of the CARE </w:t>
              </w:r>
              <w:proofErr w:type="spellStart"/>
              <w:r w:rsidR="00C355CB" w:rsidRPr="00C355CB">
                <w:rPr>
                  <w:rStyle w:val="Lienhypertexte"/>
                  <w:rFonts w:eastAsia="Times New Roman"/>
                </w:rPr>
                <w:t>measure</w:t>
              </w:r>
              <w:proofErr w:type="spellEnd"/>
              <w:r w:rsidR="00C355CB" w:rsidRPr="00C355CB">
                <w:rPr>
                  <w:rStyle w:val="Lienhypertexte"/>
                  <w:rFonts w:eastAsia="Times New Roman"/>
                </w:rPr>
                <w:t xml:space="preserve">. </w:t>
              </w:r>
            </w:hyperlink>
          </w:p>
          <w:p w:rsidR="00C355CB" w:rsidRPr="00C355CB" w:rsidRDefault="00C355CB" w:rsidP="00C355CB">
            <w:pPr>
              <w:rPr>
                <w:rFonts w:eastAsia="Times New Roman"/>
                <w:color w:val="212121"/>
              </w:rPr>
            </w:pPr>
            <w:r w:rsidRPr="00C355CB">
              <w:rPr>
                <w:rFonts w:eastAsia="Times New Roman"/>
                <w:color w:val="212121"/>
              </w:rPr>
              <w:t xml:space="preserve">Gehenne L, </w:t>
            </w:r>
            <w:proofErr w:type="spellStart"/>
            <w:r w:rsidRPr="00C355CB">
              <w:rPr>
                <w:rFonts w:eastAsia="Times New Roman"/>
                <w:color w:val="212121"/>
              </w:rPr>
              <w:t>Lelorain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</w:t>
            </w:r>
            <w:proofErr w:type="spellStart"/>
            <w:r w:rsidRPr="00C355CB">
              <w:rPr>
                <w:rFonts w:eastAsia="Times New Roman"/>
                <w:color w:val="212121"/>
              </w:rPr>
              <w:t>Anota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</w:t>
            </w:r>
            <w:proofErr w:type="spellStart"/>
            <w:r w:rsidRPr="00C355CB">
              <w:rPr>
                <w:rFonts w:eastAsia="Times New Roman"/>
                <w:color w:val="212121"/>
              </w:rPr>
              <w:t>Brédart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A, </w:t>
            </w:r>
            <w:proofErr w:type="spellStart"/>
            <w:r w:rsidRPr="00C355CB">
              <w:rPr>
                <w:rFonts w:eastAsia="Times New Roman"/>
                <w:color w:val="212121"/>
              </w:rPr>
              <w:t>Dolbeault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S, Sultan S, </w:t>
            </w:r>
            <w:proofErr w:type="spellStart"/>
            <w:r w:rsidRPr="00C355CB">
              <w:rPr>
                <w:rFonts w:eastAsia="Times New Roman"/>
                <w:color w:val="212121"/>
              </w:rPr>
              <w:t>Piessen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G, </w:t>
            </w:r>
            <w:proofErr w:type="spellStart"/>
            <w:r w:rsidRPr="00C355CB">
              <w:rPr>
                <w:rFonts w:eastAsia="Times New Roman"/>
                <w:color w:val="212121"/>
              </w:rPr>
              <w:t>Grynberg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D, Baudry AS, Christophe V; FREGAT </w:t>
            </w:r>
            <w:proofErr w:type="spellStart"/>
            <w:r w:rsidRPr="00C355CB">
              <w:rPr>
                <w:rFonts w:eastAsia="Times New Roman"/>
                <w:color w:val="212121"/>
              </w:rPr>
              <w:t>Working</w:t>
            </w:r>
            <w:proofErr w:type="spellEnd"/>
            <w:r w:rsidRPr="00C355CB">
              <w:rPr>
                <w:rFonts w:eastAsia="Times New Roman"/>
                <w:color w:val="212121"/>
              </w:rPr>
              <w:t xml:space="preserve"> Group.</w:t>
            </w:r>
          </w:p>
          <w:p w:rsidR="00C355CB" w:rsidRPr="00C355CB" w:rsidRDefault="00C355CB" w:rsidP="00C355CB">
            <w:pPr>
              <w:rPr>
                <w:rFonts w:eastAsia="Times New Roman"/>
                <w:color w:val="4D8055"/>
              </w:rPr>
            </w:pPr>
            <w:proofErr w:type="spellStart"/>
            <w:r w:rsidRPr="00C355CB">
              <w:rPr>
                <w:rFonts w:eastAsia="Times New Roman"/>
                <w:color w:val="4D8055"/>
              </w:rPr>
              <w:t>Eur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J Cancer Care (</w:t>
            </w:r>
            <w:proofErr w:type="spellStart"/>
            <w:r w:rsidRPr="00C355CB">
              <w:rPr>
                <w:rFonts w:eastAsia="Times New Roman"/>
                <w:color w:val="4D8055"/>
              </w:rPr>
              <w:t>Engl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). 2020 Sep 9:e13306. </w:t>
            </w:r>
            <w:proofErr w:type="spellStart"/>
            <w:r w:rsidRPr="00C355CB">
              <w:rPr>
                <w:rFonts w:eastAsia="Times New Roman"/>
                <w:color w:val="4D8055"/>
              </w:rPr>
              <w:t>doi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: 10.1111/ecc.13306. Online </w:t>
            </w:r>
            <w:proofErr w:type="spellStart"/>
            <w:r w:rsidRPr="00C355CB">
              <w:rPr>
                <w:rFonts w:eastAsia="Times New Roman"/>
                <w:color w:val="4D8055"/>
              </w:rPr>
              <w:t>ahead</w:t>
            </w:r>
            <w:proofErr w:type="spellEnd"/>
            <w:r w:rsidRPr="00C355CB">
              <w:rPr>
                <w:rFonts w:eastAsia="Times New Roman"/>
                <w:color w:val="4D8055"/>
              </w:rPr>
              <w:t xml:space="preserve"> of </w:t>
            </w:r>
            <w:proofErr w:type="spellStart"/>
            <w:r w:rsidRPr="00C355CB">
              <w:rPr>
                <w:rFonts w:eastAsia="Times New Roman"/>
                <w:color w:val="4D8055"/>
              </w:rPr>
              <w:t>print</w:t>
            </w:r>
            <w:proofErr w:type="spellEnd"/>
            <w:r w:rsidRPr="00C355CB">
              <w:rPr>
                <w:rFonts w:eastAsia="Times New Roman"/>
                <w:color w:val="4D8055"/>
              </w:rPr>
              <w:t>.</w:t>
            </w:r>
          </w:p>
          <w:p w:rsidR="00C355CB" w:rsidRPr="00C355CB" w:rsidRDefault="00C355CB" w:rsidP="00C355CB">
            <w:pPr>
              <w:rPr>
                <w:rFonts w:eastAsia="Times New Roman"/>
              </w:rPr>
            </w:pPr>
            <w:r w:rsidRPr="00C355CB">
              <w:rPr>
                <w:rStyle w:val="citation-part"/>
                <w:rFonts w:eastAsia="Times New Roman"/>
                <w:color w:val="4D8055"/>
              </w:rPr>
              <w:t xml:space="preserve">PMID: </w:t>
            </w:r>
            <w:r w:rsidRPr="00C355CB">
              <w:rPr>
                <w:rStyle w:val="docsum-pmid"/>
                <w:rFonts w:eastAsia="Times New Roman"/>
                <w:color w:val="4D8055"/>
              </w:rPr>
              <w:t>32902021</w:t>
            </w:r>
          </w:p>
        </w:tc>
      </w:tr>
    </w:tbl>
    <w:p w:rsidR="00F8101D" w:rsidRDefault="00F8101D"/>
    <w:sectPr w:rsidR="00F8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B3"/>
    <w:rsid w:val="001B78B6"/>
    <w:rsid w:val="00646A9A"/>
    <w:rsid w:val="006A5148"/>
    <w:rsid w:val="00747858"/>
    <w:rsid w:val="008C5813"/>
    <w:rsid w:val="009657C1"/>
    <w:rsid w:val="00C355CB"/>
    <w:rsid w:val="00C82DB3"/>
    <w:rsid w:val="00CB47C5"/>
    <w:rsid w:val="00F042DE"/>
    <w:rsid w:val="00F8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72711-1657-4836-AD7E-C40165A1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DB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82DB3"/>
    <w:rPr>
      <w:color w:val="0000FF"/>
      <w:u w:val="single"/>
    </w:rPr>
  </w:style>
  <w:style w:type="character" w:customStyle="1" w:styleId="citation-part">
    <w:name w:val="citation-part"/>
    <w:basedOn w:val="Policepardfaut"/>
    <w:rsid w:val="00C82DB3"/>
  </w:style>
  <w:style w:type="character" w:customStyle="1" w:styleId="docsum-pmid">
    <w:name w:val="docsum-pmid"/>
    <w:basedOn w:val="Policepardfaut"/>
    <w:rsid w:val="00C82DB3"/>
  </w:style>
  <w:style w:type="character" w:customStyle="1" w:styleId="publication-type">
    <w:name w:val="publication-type"/>
    <w:basedOn w:val="Policepardfaut"/>
    <w:rsid w:val="00C82DB3"/>
  </w:style>
  <w:style w:type="character" w:customStyle="1" w:styleId="free-resources1">
    <w:name w:val="free-resources1"/>
    <w:basedOn w:val="Policepardfaut"/>
    <w:rsid w:val="00C82DB3"/>
    <w:rPr>
      <w:b/>
      <w:bCs/>
      <w:color w:val="C05600"/>
    </w:rPr>
  </w:style>
  <w:style w:type="character" w:customStyle="1" w:styleId="language">
    <w:name w:val="language"/>
    <w:basedOn w:val="Policepardfaut"/>
    <w:rsid w:val="00C82DB3"/>
  </w:style>
  <w:style w:type="character" w:styleId="Lienhypertextesuivivisit">
    <w:name w:val="FollowedHyperlink"/>
    <w:basedOn w:val="Policepardfaut"/>
    <w:uiPriority w:val="99"/>
    <w:semiHidden/>
    <w:unhideWhenUsed/>
    <w:rsid w:val="00C82DB3"/>
    <w:rPr>
      <w:color w:val="954F72" w:themeColor="followedHyperlink"/>
      <w:u w:val="single"/>
    </w:rPr>
  </w:style>
  <w:style w:type="character" w:customStyle="1" w:styleId="docsum-authors">
    <w:name w:val="docsum-authors"/>
    <w:basedOn w:val="Policepardfaut"/>
    <w:rsid w:val="009657C1"/>
  </w:style>
  <w:style w:type="character" w:customStyle="1" w:styleId="docsum-journal-citation">
    <w:name w:val="docsum-journal-citation"/>
    <w:basedOn w:val="Policepardfaut"/>
    <w:rsid w:val="00965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24075273/" TargetMode="External"/><Relationship Id="rId13" Type="http://schemas.openxmlformats.org/officeDocument/2006/relationships/hyperlink" Target="https://pubmed.ncbi.nlm.nih.gov/25617915/" TargetMode="External"/><Relationship Id="rId18" Type="http://schemas.openxmlformats.org/officeDocument/2006/relationships/hyperlink" Target="https://pubmed.ncbi.nlm.nih.gov/26808298/" TargetMode="External"/><Relationship Id="rId26" Type="http://schemas.openxmlformats.org/officeDocument/2006/relationships/hyperlink" Target="https://pubmed.ncbi.nlm.nih.gov/2306477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ubmed.ncbi.nlm.nih.gov/27262916/" TargetMode="External"/><Relationship Id="rId34" Type="http://schemas.openxmlformats.org/officeDocument/2006/relationships/hyperlink" Target="https://pubmed.ncbi.nlm.nih.gov/31350076/" TargetMode="External"/><Relationship Id="rId7" Type="http://schemas.openxmlformats.org/officeDocument/2006/relationships/hyperlink" Target="https://pubmed.ncbi.nlm.nih.gov/23064779/" TargetMode="External"/><Relationship Id="rId12" Type="http://schemas.openxmlformats.org/officeDocument/2006/relationships/hyperlink" Target="https://pubmed.ncbi.nlm.nih.gov/25062398/" TargetMode="External"/><Relationship Id="rId17" Type="http://schemas.openxmlformats.org/officeDocument/2006/relationships/hyperlink" Target="https://pubmed.ncbi.nlm.nih.gov/26469952/" TargetMode="External"/><Relationship Id="rId25" Type="http://schemas.openxmlformats.org/officeDocument/2006/relationships/hyperlink" Target="https://pubmed.ncbi.nlm.nih.gov/28742697/" TargetMode="External"/><Relationship Id="rId33" Type="http://schemas.openxmlformats.org/officeDocument/2006/relationships/hyperlink" Target="https://pubmed.ncbi.nlm.nih.gov/31084544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ubmed.ncbi.nlm.nih.gov/26583673/" TargetMode="External"/><Relationship Id="rId20" Type="http://schemas.openxmlformats.org/officeDocument/2006/relationships/hyperlink" Target="https://pubmed.ncbi.nlm.nih.gov/27040445/" TargetMode="External"/><Relationship Id="rId29" Type="http://schemas.openxmlformats.org/officeDocument/2006/relationships/hyperlink" Target="https://pubmed.ncbi.nlm.nih.gov/29417405/" TargetMode="Externa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23313257/" TargetMode="External"/><Relationship Id="rId11" Type="http://schemas.openxmlformats.org/officeDocument/2006/relationships/hyperlink" Target="https://pubmed.ncbi.nlm.nih.gov/25012732/" TargetMode="External"/><Relationship Id="rId24" Type="http://schemas.openxmlformats.org/officeDocument/2006/relationships/hyperlink" Target="https://pubmed.ncbi.nlm.nih.gov/28742698/" TargetMode="External"/><Relationship Id="rId32" Type="http://schemas.openxmlformats.org/officeDocument/2006/relationships/hyperlink" Target="https://pubmed.ncbi.nlm.nih.gov/30734393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pubmed.ncbi.nlm.nih.gov/24919373/" TargetMode="External"/><Relationship Id="rId15" Type="http://schemas.openxmlformats.org/officeDocument/2006/relationships/hyperlink" Target="https://pubmed.ncbi.nlm.nih.gov/26583671/" TargetMode="External"/><Relationship Id="rId23" Type="http://schemas.openxmlformats.org/officeDocument/2006/relationships/hyperlink" Target="https://pubmed.ncbi.nlm.nih.gov/28236769/" TargetMode="External"/><Relationship Id="rId28" Type="http://schemas.openxmlformats.org/officeDocument/2006/relationships/hyperlink" Target="https://pubmed.ncbi.nlm.nih.gov/29409462/" TargetMode="External"/><Relationship Id="rId36" Type="http://schemas.openxmlformats.org/officeDocument/2006/relationships/hyperlink" Target="https://pubmed.ncbi.nlm.nih.gov/32902021/" TargetMode="External"/><Relationship Id="rId10" Type="http://schemas.openxmlformats.org/officeDocument/2006/relationships/hyperlink" Target="https://pubmed.ncbi.nlm.nih.gov/25379847/" TargetMode="External"/><Relationship Id="rId19" Type="http://schemas.openxmlformats.org/officeDocument/2006/relationships/hyperlink" Target="https://pubmed.ncbi.nlm.nih.gov/26135681/" TargetMode="External"/><Relationship Id="rId31" Type="http://schemas.openxmlformats.org/officeDocument/2006/relationships/hyperlink" Target="https://pubmed.ncbi.nlm.nih.gov/30625052/" TargetMode="External"/><Relationship Id="rId4" Type="http://schemas.openxmlformats.org/officeDocument/2006/relationships/hyperlink" Target="https://pubmed.ncbi.nlm.nih.gov/22005144/" TargetMode="External"/><Relationship Id="rId9" Type="http://schemas.openxmlformats.org/officeDocument/2006/relationships/hyperlink" Target="https://pubmed.ncbi.nlm.nih.gov/24200394/" TargetMode="External"/><Relationship Id="rId14" Type="http://schemas.openxmlformats.org/officeDocument/2006/relationships/hyperlink" Target="https://pubmed.ncbi.nlm.nih.gov/25676845/" TargetMode="External"/><Relationship Id="rId22" Type="http://schemas.openxmlformats.org/officeDocument/2006/relationships/hyperlink" Target="https://pubmed.ncbi.nlm.nih.gov/27429033/" TargetMode="External"/><Relationship Id="rId27" Type="http://schemas.openxmlformats.org/officeDocument/2006/relationships/hyperlink" Target="https://pubmed.ncbi.nlm.nih.gov/28948524/" TargetMode="External"/><Relationship Id="rId30" Type="http://schemas.openxmlformats.org/officeDocument/2006/relationships/hyperlink" Target="https://pubmed.ncbi.nlm.nih.gov/32555672/" TargetMode="External"/><Relationship Id="rId35" Type="http://schemas.openxmlformats.org/officeDocument/2006/relationships/hyperlink" Target="https://pubmed.ncbi.nlm.nih.gov/31404005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2402</Words>
  <Characters>13212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Lille</Company>
  <LinksUpToDate>false</LinksUpToDate>
  <CharactersWithSpaces>15583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DEVAUX Stephanie</dc:creator>
  <cp:keywords/>
  <dc:description/>
  <cp:lastModifiedBy>DEVAUX Stephanie</cp:lastModifiedBy>
  <cp:revision>3</cp:revision>
  <dcterms:created xsi:type="dcterms:W3CDTF">2020-11-09T10:28:00Z</dcterms:created>
  <dcterms:modified xsi:type="dcterms:W3CDTF">2020-11-12T10:45:00Z</dcterms:modified>
</cp:coreProperties>
</file>